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93A" w:rsidRPr="00655F95" w:rsidRDefault="00655F95" w:rsidP="00655F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5F95">
        <w:rPr>
          <w:rFonts w:ascii="Times New Roman" w:hAnsi="Times New Roman" w:cs="Times New Roman"/>
          <w:b/>
          <w:sz w:val="32"/>
          <w:szCs w:val="32"/>
        </w:rPr>
        <w:t>Информация о наличии общежития</w:t>
      </w:r>
    </w:p>
    <w:p w:rsidR="00655F95" w:rsidRPr="00655F95" w:rsidRDefault="00655F95" w:rsidP="00655F95">
      <w:pPr>
        <w:widowControl w:val="0"/>
        <w:spacing w:after="661" w:line="346" w:lineRule="exact"/>
        <w:ind w:left="20" w:right="20" w:firstLine="5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F95">
        <w:rPr>
          <w:rFonts w:ascii="Times New Roman" w:eastAsia="Times New Roman" w:hAnsi="Times New Roman" w:cs="Times New Roman"/>
          <w:sz w:val="27"/>
          <w:szCs w:val="27"/>
          <w:lang w:eastAsia="ru-RU"/>
        </w:rPr>
        <w:t>ГБПОУ «КОРПК</w:t>
      </w:r>
      <w:r w:rsidR="00D95C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им. Белова С.А.</w:t>
      </w:r>
      <w:r w:rsidRPr="00655F95">
        <w:rPr>
          <w:rFonts w:ascii="Times New Roman" w:eastAsia="Times New Roman" w:hAnsi="Times New Roman" w:cs="Times New Roman"/>
          <w:sz w:val="27"/>
          <w:szCs w:val="27"/>
          <w:lang w:eastAsia="ru-RU"/>
        </w:rPr>
        <w:t>» не располагает своим общежитием. Общежитие закреплено на праве оперативного управления за ГБУ «Управление общежитиями среднего профессионального образования Пермского края». Места проживания в общежитии предоставляются в объемах квот, утвержденных соответствующим приказом Министерства образования и науки Пермского края на очередной учебный год.</w:t>
      </w:r>
    </w:p>
    <w:p w:rsidR="00655F95" w:rsidRPr="00655F95" w:rsidRDefault="00655F95" w:rsidP="00655F95">
      <w:pPr>
        <w:widowControl w:val="0"/>
        <w:spacing w:after="42" w:line="270" w:lineRule="exact"/>
        <w:ind w:left="20" w:firstLine="5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F9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Наличие свободных мест для заселения в общежитие по состоянию на</w:t>
      </w:r>
    </w:p>
    <w:p w:rsidR="00655F95" w:rsidRPr="00655F95" w:rsidRDefault="002A09B6" w:rsidP="00655F95">
      <w:pPr>
        <w:widowControl w:val="0"/>
        <w:spacing w:after="126" w:line="270" w:lineRule="exact"/>
        <w:ind w:left="4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15</w:t>
      </w:r>
      <w:r w:rsidR="0068134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.0</w:t>
      </w:r>
      <w:r w:rsidR="0077023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8</w:t>
      </w:r>
      <w:r w:rsidR="00655F95" w:rsidRPr="00655F9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.2025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  <w:gridCol w:w="3686"/>
        <w:gridCol w:w="2419"/>
      </w:tblGrid>
      <w:tr w:rsidR="00655F95" w:rsidRPr="00655F95" w:rsidTr="00E34CAC">
        <w:trPr>
          <w:trHeight w:hRule="exact" w:val="336"/>
          <w:jc w:val="center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F95" w:rsidRPr="00655F95" w:rsidRDefault="00655F95" w:rsidP="00655F95">
            <w:pPr>
              <w:framePr w:w="9082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5F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Количество мест по квоте</w:t>
            </w:r>
          </w:p>
        </w:tc>
      </w:tr>
      <w:tr w:rsidR="00655F95" w:rsidRPr="00655F95" w:rsidTr="00E34CAC">
        <w:trPr>
          <w:trHeight w:hRule="exact" w:val="658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F95" w:rsidRPr="00655F95" w:rsidRDefault="00655F95" w:rsidP="00655F95">
            <w:pPr>
              <w:framePr w:w="9082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5F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F95" w:rsidRPr="00655F95" w:rsidRDefault="00655F95" w:rsidP="00655F95">
            <w:pPr>
              <w:framePr w:w="9082" w:wrap="notBeside" w:vAnchor="text" w:hAnchor="text" w:xAlign="center" w:y="1"/>
              <w:widowControl w:val="0"/>
              <w:spacing w:after="0" w:line="326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5F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Из них занято обучающимися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F95" w:rsidRPr="00655F95" w:rsidRDefault="00655F95" w:rsidP="00655F95">
            <w:pPr>
              <w:framePr w:w="9082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5F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Свободно</w:t>
            </w:r>
          </w:p>
        </w:tc>
      </w:tr>
      <w:tr w:rsidR="00655F95" w:rsidRPr="00655F95" w:rsidTr="00E34CAC">
        <w:trPr>
          <w:trHeight w:hRule="exact" w:val="341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F95" w:rsidRPr="00655F95" w:rsidRDefault="00655F95" w:rsidP="00655F95">
            <w:pPr>
              <w:framePr w:w="9082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5F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98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F95" w:rsidRPr="00655F95" w:rsidRDefault="002A09B6" w:rsidP="00681349">
            <w:pPr>
              <w:framePr w:w="9082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98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F95" w:rsidRPr="00655F95" w:rsidRDefault="002A09B6" w:rsidP="00681349">
            <w:pPr>
              <w:framePr w:w="9082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:rsidR="00655F95" w:rsidRPr="00655F95" w:rsidRDefault="00655F95" w:rsidP="00655F9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655F95" w:rsidRDefault="00655F95" w:rsidP="00655F95">
      <w:pPr>
        <w:widowControl w:val="0"/>
        <w:spacing w:after="0" w:line="504" w:lineRule="exact"/>
        <w:ind w:left="20" w:right="31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52DEE" w:rsidRDefault="00655F95" w:rsidP="00655F95">
      <w:pPr>
        <w:widowControl w:val="0"/>
        <w:spacing w:after="0" w:line="504" w:lineRule="exact"/>
        <w:ind w:left="20" w:right="31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F95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Адреса общежитий, в которых представлены места: г. Пермь, ул. Рабоче-Крестьянская, 2</w:t>
      </w:r>
    </w:p>
    <w:p w:rsidR="00452DEE" w:rsidRDefault="00655F95" w:rsidP="00655F95">
      <w:pPr>
        <w:widowControl w:val="0"/>
        <w:spacing w:after="0" w:line="504" w:lineRule="exact"/>
        <w:ind w:left="20" w:right="31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F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Пермь, ул. И</w:t>
      </w:r>
      <w:r w:rsidR="00857F2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655F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Франко, 39б </w:t>
      </w:r>
    </w:p>
    <w:p w:rsidR="00655F95" w:rsidRDefault="00655F95"/>
    <w:sectPr w:rsidR="00655F95" w:rsidSect="00655F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FA"/>
    <w:rsid w:val="00162CFA"/>
    <w:rsid w:val="002A09B6"/>
    <w:rsid w:val="00452DEE"/>
    <w:rsid w:val="00655F95"/>
    <w:rsid w:val="00681349"/>
    <w:rsid w:val="00770238"/>
    <w:rsid w:val="00857F24"/>
    <w:rsid w:val="00AA393A"/>
    <w:rsid w:val="00D9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DA0A"/>
  <w15:chartTrackingRefBased/>
  <w15:docId w15:val="{72B9E8A4-73DA-4CCF-8A0C-2CBE7219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582</Characters>
  <Application>Microsoft Office Word</Application>
  <DocSecurity>0</DocSecurity>
  <Lines>4</Lines>
  <Paragraphs>1</Paragraphs>
  <ScaleCrop>false</ScaleCrop>
  <Company>SPecialiST RePack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Владелец</cp:lastModifiedBy>
  <cp:revision>11</cp:revision>
  <dcterms:created xsi:type="dcterms:W3CDTF">2025-04-03T08:37:00Z</dcterms:created>
  <dcterms:modified xsi:type="dcterms:W3CDTF">2025-08-19T09:51:00Z</dcterms:modified>
</cp:coreProperties>
</file>