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63" w:rsidRDefault="00771C63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71C63" w:rsidTr="00771C63">
        <w:tc>
          <w:tcPr>
            <w:tcW w:w="4785" w:type="dxa"/>
          </w:tcPr>
          <w:p w:rsidR="00771C63" w:rsidRDefault="00771C63" w:rsidP="00435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771C63" w:rsidRPr="00F3667C" w:rsidRDefault="00435BC4" w:rsidP="00771C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ОДОБРЕНО</w:t>
            </w:r>
            <w:bookmarkStart w:id="0" w:name="_GoBack"/>
            <w:bookmarkEnd w:id="0"/>
          </w:p>
          <w:p w:rsidR="00771C63" w:rsidRPr="00F3667C" w:rsidRDefault="00771C63" w:rsidP="00771C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ПЦК общеобразовательных дисциплин</w:t>
            </w:r>
          </w:p>
          <w:p w:rsidR="00771C63" w:rsidRPr="00F3667C" w:rsidRDefault="00771C63" w:rsidP="00771C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771C63" w:rsidRPr="00F3667C" w:rsidRDefault="00771C63" w:rsidP="00771C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  <w:r w:rsidRPr="00F36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сентября</w:t>
            </w:r>
            <w:r w:rsidRPr="00F36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F36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771C63" w:rsidRPr="00F3667C" w:rsidRDefault="00771C63" w:rsidP="00771C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ПЦК</w:t>
            </w:r>
          </w:p>
          <w:p w:rsidR="00771C63" w:rsidRPr="00F3667C" w:rsidRDefault="00771C63" w:rsidP="00771C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_________________/ </w:t>
            </w:r>
            <w:proofErr w:type="spellStart"/>
            <w:r w:rsidRPr="00F36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Ведрова</w:t>
            </w:r>
            <w:proofErr w:type="spellEnd"/>
            <w:r w:rsidRPr="00F36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С.М.</w:t>
            </w:r>
          </w:p>
          <w:p w:rsidR="00771C63" w:rsidRDefault="00771C63" w:rsidP="00F366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667C" w:rsidRPr="00F3667C" w:rsidRDefault="00F3667C" w:rsidP="006C5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b/>
          <w:color w:val="000000"/>
          <w:sz w:val="28"/>
          <w:szCs w:val="28"/>
        </w:rPr>
        <w:t>Примерная тематика учебных проектов</w:t>
      </w:r>
    </w:p>
    <w:p w:rsidR="00F3667C" w:rsidRDefault="00F3667C" w:rsidP="006C5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b/>
          <w:color w:val="000000"/>
          <w:sz w:val="28"/>
          <w:szCs w:val="28"/>
        </w:rPr>
        <w:t>по дисциплинам общеобразовательного учебного цикла</w:t>
      </w:r>
    </w:p>
    <w:p w:rsidR="006C5CC3" w:rsidRPr="00F3667C" w:rsidRDefault="006C5CC3" w:rsidP="006C5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667C" w:rsidRPr="00F3667C" w:rsidRDefault="00F3667C" w:rsidP="006C5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b/>
          <w:color w:val="000000"/>
          <w:sz w:val="28"/>
          <w:szCs w:val="28"/>
        </w:rPr>
        <w:t>по специальности 49.02.01. Физическая культура</w:t>
      </w:r>
    </w:p>
    <w:p w:rsidR="00F3667C" w:rsidRPr="00F3667C" w:rsidRDefault="00F3667C" w:rsidP="006C5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b/>
          <w:color w:val="000000"/>
          <w:sz w:val="28"/>
          <w:szCs w:val="28"/>
        </w:rPr>
        <w:t>квалификация «Учитель физической культуры», «Педагог по физической культуре и спорту»</w:t>
      </w:r>
    </w:p>
    <w:p w:rsid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b/>
          <w:color w:val="000000"/>
          <w:sz w:val="28"/>
          <w:szCs w:val="28"/>
        </w:rPr>
        <w:t>дисциплина: ОУД 01. Русский язык</w:t>
      </w:r>
    </w:p>
    <w:p w:rsidR="00F3667C" w:rsidRPr="006C5CC3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5C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преподаватели: </w:t>
      </w:r>
      <w:proofErr w:type="spellStart"/>
      <w:r w:rsidRPr="006C5CC3">
        <w:rPr>
          <w:rFonts w:ascii="Times New Roman" w:hAnsi="Times New Roman" w:cs="Times New Roman"/>
          <w:b/>
          <w:color w:val="000000"/>
          <w:sz w:val="28"/>
          <w:szCs w:val="28"/>
        </w:rPr>
        <w:t>Луковникова</w:t>
      </w:r>
      <w:proofErr w:type="spellEnd"/>
      <w:r w:rsidRPr="006C5C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Ольга Юрьевна, </w:t>
      </w:r>
      <w:proofErr w:type="spellStart"/>
      <w:r w:rsidRPr="006C5CC3">
        <w:rPr>
          <w:rFonts w:ascii="Times New Roman" w:hAnsi="Times New Roman" w:cs="Times New Roman"/>
          <w:b/>
          <w:color w:val="000000"/>
          <w:sz w:val="28"/>
          <w:szCs w:val="28"/>
        </w:rPr>
        <w:t>Мехоношина</w:t>
      </w:r>
      <w:proofErr w:type="spellEnd"/>
      <w:r w:rsidRPr="006C5C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Светлана Юрьевна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1. Русский язык среди других языков мира.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2. Языковой вкус. Языковая норма. Языковая агрессия.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3. Языковой портрет современника.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4. Молодежный сленг и жаргон.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5. Деятельность М.В. Ломоносова в развитии и популяризации русского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литературного языка.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6. А.С. Пушкин — создатель современного русского литературного языка.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7. Русский литературный язык на рубеже XX—XXI веков.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8. Формы существования национального русского языка: русский литературный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9. язык, просторечие, диалекты, жаргонизмы.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10. Язык и культура.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11. Культурно-речевые традиции русского языка и современное состояние русской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12. устной речи.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13. Вопросы экологии русского языка.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14. Виды делового общения, их языковые особенности.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15. Языковые особенности научного стиля речи.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16. Особенности художественного стиля.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17. Публицистический стиль: языковые особенности, сфера использования.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18. Экспрессивные средства языка в художественном тексте.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19. СМИ и культура речи.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20. Устная и письменная формы существования русского языка и сферы их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применения.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21. Стилистическое использование профессиональной и терминологической лексики в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произведениях художественной литературы.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22. Текст и его назначение. Типы текстов по смыслу и стилю.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lastRenderedPageBreak/>
        <w:t>23. Русское письмо и его эволюция.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24. Функционирование звуков языка в тексте: звукопись, анафора, аллитерация.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25. Антонимы и их роль в речи.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26. Синонимия в русском языке. Типы синонимов. Роль синонимов в организации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речи.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27. Старославянизмы и их роль в развитии русского языка.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28. Русская фразеология как средство экспрессивности в русском языке.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29. </w:t>
      </w:r>
      <w:proofErr w:type="spell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В.И.Даль</w:t>
      </w:r>
      <w:proofErr w:type="spellEnd"/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 как создатель «Словаря живого великорусского языка».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30. Строение русского слова. Способы образования слов в русском языке.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31. Исторические изменения в структуре слова.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32. Учение о частях речи в русской грамматике.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33. Грамматические нормы русского языка.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34. </w:t>
      </w:r>
      <w:proofErr w:type="gram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Лексико-грамматические разряды имен существительных (на материале</w:t>
      </w:r>
      <w:proofErr w:type="gramEnd"/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произведений художественной литературы).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35. Прилагательные, их разряды, синтаксическая и стилистическая роль (на примере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лирики русских поэтов).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36. Категория наклонения глагола и ее роль в </w:t>
      </w:r>
      <w:proofErr w:type="spell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текстообразовании</w:t>
      </w:r>
      <w:proofErr w:type="spellEnd"/>
      <w:r w:rsidRPr="00F366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37. Вопрос о причастии и деепричастии в русской грамматике.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38. Наречия и слова категории состояния: семантика, синтаксические функции,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употребление.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39. Слова-омонимы в морфологии русского языка.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40. Роль словосочетания в построении предложения.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41. Односоставные предложения в русском языке: особенности структуры и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семантики.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42. Синтаксическая роль инфинитива.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43. Предложения с однородными членами и их функции в речи.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44. Обособленные члены предложения и их роль в организации текста.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45. Структура и стилистическая роль вводных и вставных конструкций.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46. Монолог и диалог. Особенности построения и употребления.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47. Синонимика простых предложений.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48. Синонимика сложных предложений.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49. Использование сложных предложений в речи.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50. Способы введения чужой речи в текст.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51. Русская пунктуация и ее назначение.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52. Порядок слов в предложении и его роль в организации художественного текста</w:t>
      </w:r>
    </w:p>
    <w:p w:rsid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b/>
          <w:color w:val="000000"/>
          <w:sz w:val="28"/>
          <w:szCs w:val="28"/>
        </w:rPr>
        <w:t>дисциплина: ОУД 02. Литература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преподаватель: </w:t>
      </w:r>
      <w:proofErr w:type="spell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Луковникова</w:t>
      </w:r>
      <w:proofErr w:type="spellEnd"/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 Ольга Юрьевна</w:t>
      </w:r>
    </w:p>
    <w:p w:rsid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1. Пушкин в воспоминаниях современников.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2. Предки Пушкина и его семья.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3. Кавказ в судьбе и творчестве Лермонтова.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4. Петербург в жизни и творчестве Н.В. Гоголя.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lastRenderedPageBreak/>
        <w:t>5. «Нам не дано предугадать...» - так ли это? Идейно-художественное значение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русской утопии и антиутопии XIX – XX веков.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6. Мир Островского на сцене и на экране.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7. Мир купечества у Гоголя и Островского.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8. Каким путем идти молодому человеку? Базаровы и Аркадии Кирсановы сегодня.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9. Илья Ильич Обломов. Вред или добро несет он человеческой цивилизации? Нужны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ли Обломовы XXI веку?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10. Нигилизм и нигилисты в жизни и литературе (Д.И. Писарев, М.А. Антонович, И.С.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Тургенев).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11. Общество будущего в романе Н.Г. Чернышевского «Что делать?».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12. Праведники в творчестве Н.С. Лескова.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13. Русская классическая литература второй половины XIX века – история о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прошедшем</w:t>
      </w:r>
      <w:proofErr w:type="gramEnd"/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 или родник для дня сегодняшнего?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14. Что делать? — главный вопрос эпохи 1850—1860-х годов» - и ответы на него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Чернышевского и Солженицына (роман «Что делать?» и статья «Как нам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обустроить Россию?»).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15. Тема дома в романе «Война и мир».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16. Война и человек на ней. Актуален ли толстовский пацифизм сегодня?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17. Семейные отношения... Что зависит от них, от чего зависят они... Русский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семейный роман второй половины XIX века (Тургенев, Гончаров, Салтыков-</w:t>
      </w:r>
      <w:proofErr w:type="gramEnd"/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Щедрин, Лев Толстой).</w:t>
      </w:r>
      <w:proofErr w:type="gramEnd"/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18. Уроки романа человечеству XXI века в романе «Преступление и наказание» Ф.М.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Достоевского».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19. Тема интеллигентного человека в творчестве А.П. Чехова.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20. «Вишнёвый сад» - завещание Чехова России XX столетия. О чём?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21. Образы детей и произведения для детей в творчестве Н.А. Некрасова.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22. Музыка серебряного века.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23. Тема любви в творчестве И.А. Бунина и А.И. Куприна: общее и различное.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24. «Гордый человек» в произведениях Ф.М. Достоевского и М. Горького.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25. Музыка революции в творчестве В.В. Маяковского.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26. Казачьи песни в романе-эпопее «Тихий Дон» и их роль в раскрытии идейн</w:t>
      </w:r>
      <w:proofErr w:type="gram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нравственного и эстетического содержания произведения.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27. Трагедия «</w:t>
      </w:r>
      <w:proofErr w:type="spell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стомильонного</w:t>
      </w:r>
      <w:proofErr w:type="spellEnd"/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 народа» в поэме А. Ахматовой «Реквием».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28. Развитие автобиографической прозы в творчестве К. Паустовского, И. Эренбурга.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29. Развитие жанра фантастики в произведениях А. Беляева, И. Ефремова, К. Булычева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и др.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30. Городская проза: тематика, нравственная проблематика, </w:t>
      </w:r>
      <w:proofErr w:type="gram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художественные</w:t>
      </w:r>
      <w:proofErr w:type="gramEnd"/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особенности произведений В. Аксенова, Д. Гранина, Ю. Трифонова, В. Дудинцева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и др.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31. Отсутствие деклараций, простота, ясность — художественные принципы 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Шаламова.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32. Авангардные поиски в поэзии второй половины ХХ века.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lastRenderedPageBreak/>
        <w:t>33. Образы дороги и дома в лирике А. Твардовского.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34. Мотив игры в пьесах А. Вампилова «Утиная охота» и А. Арбузова «Жестокие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игры».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«История: три волны русской эмиграции».</w:t>
      </w:r>
    </w:p>
    <w:p w:rsid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b/>
          <w:color w:val="000000"/>
          <w:sz w:val="28"/>
          <w:szCs w:val="28"/>
        </w:rPr>
        <w:t>дисциплина: ОУД 02. Литература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преподаватель: </w:t>
      </w:r>
      <w:proofErr w:type="spellStart"/>
      <w:r w:rsidRPr="00F3667C">
        <w:rPr>
          <w:rFonts w:ascii="Times New Roman" w:hAnsi="Times New Roman" w:cs="Times New Roman"/>
          <w:b/>
          <w:color w:val="000000"/>
          <w:sz w:val="28"/>
          <w:szCs w:val="28"/>
        </w:rPr>
        <w:t>Мехоношина</w:t>
      </w:r>
      <w:proofErr w:type="spellEnd"/>
      <w:r w:rsidRPr="00F366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Светлана Юрьевна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1. Социально-политическая обстановка в России в начале Х</w:t>
      </w:r>
      <w:proofErr w:type="gram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gramEnd"/>
      <w:r w:rsidRPr="00F3667C">
        <w:rPr>
          <w:rFonts w:ascii="Times New Roman" w:hAnsi="Times New Roman" w:cs="Times New Roman"/>
          <w:color w:val="000000"/>
          <w:sz w:val="28"/>
          <w:szCs w:val="28"/>
        </w:rPr>
        <w:t>Х века. Влияние идей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Великой французской революции на формирование общественного сознания и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литературного движения.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2. Романтизм. Социальные и философские основы его возникновения.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3. Московское общество любомудров, его философско-эстетическая программа.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4. Основные эстетические принципы реализма. Этапы развития реализма в XIX в.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5. К.Н. Батюшков. Культ дружбы и любви в творчестве Батюшкова. Роль поэта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развитии русской поэзии.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6. В.А. Жуковский. Художественный мир романтических элегий и баллад.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7. Основная проблематика басен И.А. Крылова. Тема Отечественной войны 1812 г. </w:t>
      </w:r>
      <w:proofErr w:type="spell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вбасенном</w:t>
      </w:r>
      <w:proofErr w:type="spellEnd"/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творчестве</w:t>
      </w:r>
      <w:proofErr w:type="gramEnd"/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 И.А. Крылова.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8. Идейное содержание и проблематика комедии А.С. Грибоедова «Горе от ума».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9. Творчество поэтов-декабристов. Особенности </w:t>
      </w:r>
      <w:proofErr w:type="gram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гражданско-героического</w:t>
      </w:r>
      <w:proofErr w:type="gramEnd"/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романтизма декабристов, ведущие темы и идеи их творчества (К.Ф. Рылеев, </w:t>
      </w:r>
      <w:proofErr w:type="spell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В.Ф.Раевский</w:t>
      </w:r>
      <w:proofErr w:type="spellEnd"/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 и др.).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10. А.С. Пушкин – создатель русского литературного языка; роль Пушкина в развитии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отечественной поэзии, прозы и драматургии.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11. Вольнолюбивая лирика А.С. Пушкина, ее связь с идеями декабристов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(«Вольность», «К Чаадаеву», «Деревня»).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12. Южные поэмы А.С. Пушкина, их идейно-художественные особенности, отражение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в поэмах черт характера «современного человека».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13. Трагедия «Борис Годунов» А.С. Пушкина. Историческая концепция поэта и 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отражение в конфликте и сюжете произведения.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14. Декабристская тема в творчестве А.С. Пушкина («В Сибирь», «</w:t>
      </w:r>
      <w:proofErr w:type="spell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Арион</w:t>
      </w:r>
      <w:proofErr w:type="spellEnd"/>
      <w:r w:rsidRPr="00F3667C">
        <w:rPr>
          <w:rFonts w:ascii="Times New Roman" w:hAnsi="Times New Roman" w:cs="Times New Roman"/>
          <w:color w:val="000000"/>
          <w:sz w:val="28"/>
          <w:szCs w:val="28"/>
        </w:rPr>
        <w:t>», «Анчар»).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15. Тема духовной независимости поэта в стихотворных манифестах Пушкина («Поэт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и толпа», «Поэт», «Поэту»).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16. Философская лирика поэта («Дар напрасный, дар случайный…», «Брожу ли 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вдоль улиц шумных…»).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17. Роман «Евгений Онегин» А.С. Пушкина – первый русский реалистический роман,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его социальная проблематика, система образов, особенности сюжета и композиции.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18. </w:t>
      </w:r>
      <w:proofErr w:type="gram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Патриотические стихотворения А.С. Пушкина («Клеветникам России»,</w:t>
      </w:r>
      <w:proofErr w:type="gramEnd"/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«Бородинская годовщина», «Перед гробницею святой»).</w:t>
      </w:r>
      <w:proofErr w:type="gramEnd"/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19. Сказки Пушкина, их проблематика и идейное содержание.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lastRenderedPageBreak/>
        <w:t>20. Значение творческого наследия А.С. Пушкина. Пушкин и наша современность.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21. Место и значение поэтов пушкинской «плеяды» в русской поэзии. Своеобразие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поэзии Д.В. Давыдова, П.А. Вяземского, Е.А. Баратынского, А.А. </w:t>
      </w:r>
      <w:proofErr w:type="spell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Дельвига</w:t>
      </w:r>
      <w:proofErr w:type="spellEnd"/>
      <w:r w:rsidRPr="00F3667C">
        <w:rPr>
          <w:rFonts w:ascii="Times New Roman" w:hAnsi="Times New Roman" w:cs="Times New Roman"/>
          <w:color w:val="000000"/>
          <w:sz w:val="28"/>
          <w:szCs w:val="28"/>
        </w:rPr>
        <w:t>, Н.М.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Языкова, Д.В. Веневитинова.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22. Тематика и своеобразие ранней лирики М.Ю. Лермонтова, ее жанры, особенности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характера лирического героя.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23. Тема поэта и поэзии в творчестве М.Ю. Лермонтова («Смерть поэта», «Поэт»,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«Пророк»).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24. Развитие реалистических тенденций в лирике М.Ю. Лермонтова, взаимодействие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лирического, драматического и эпического начал в лирике, ее жанровое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многообразие.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25. Социально-философская сущность поэмы М.Ю. Лермонтова «Демон», диалектика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добра и зла, бунта и гармонии, любви и ненависти, падения и возрождения в поэме.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26. «Герой нашего времени» как социально-психологический и философский роман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М.Ю. Лермонтова, его структура, система образов.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27. А.В. Кольцов. Органическое единство лирического и эпического начал в песнях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Кольцова, особенности их композиции и изобразительных средств.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28. Особенность творческого дарования Н.В. Гоголя и его поэтического видения мира.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А.С. Пушкин о специфике таланта Гоголя.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29. Поэма «Мертвые души» Н.В. Гоголя, ее замысел, особенности жанра, сюжета и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композиции. Роль образа Чичикова в развитии сюжета и раскрытии основного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замысла произведения.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30. Основные черты русской классической литературы XIX в: </w:t>
      </w:r>
      <w:proofErr w:type="gram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национальная</w:t>
      </w:r>
      <w:proofErr w:type="gramEnd"/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самобытность, гуманизм, жизнеутверждающий пафос, демократизм и народность.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31. Познавательная, нравственно-воспитательная и эстетическая роль русской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литературы XIX в., ее мировое значение и актуальное звучание для современности.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32. Геополитика России: защита национально-государственных интересов страны в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творчестве Л. Н. Толстого, Н. А. Некрасова, Ф. И. Тютчева.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33. Размежевание общественно-политических сил в 1860-е гг., полемика на страницах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периодической печати. Журналы «Современник» и «Русское слово» и их роль в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общественном движении.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34. Публицистическая и литературно-критическая деятельность Н.Г. Чернышевского,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Н.А. Добролюбова и Д.И. Писарева.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35. Н.Г. Чернышевский. Общественно-политические и эстетические взгляды.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Литературно-критическая деятельность Н.Г. Чернышевского.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36. Роман «Что делать?» Н.Г. Чернышевского, его социально-политический и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философский характер, проблематика и идейное содержание. Теория «разумного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эгоизма», ее привлекательность и неосуществимость.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37. Н.А. Некрасов – организатор и создатель нового «Современника».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lastRenderedPageBreak/>
        <w:t>38. Роман И.А. Гончарова «Обломов» как социально-психологический и философский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роман.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39. «Записки охотника» И.С. Тургенева – история создания, проблематика и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художественное своеобразие. В.Г. Белинский о «Записках».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40. Роман «Отцы и дети» И.С. Тургенева, его проблематика, идейное содержание и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философский смысл. Основной конфликт романа и отражение в нем общественно-политической борьбы накануне и во время проведения реформ.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41. Образ Базарова как «переходный тип» «человека беспокойного и тоскующего» в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романе И.С. Тургенева «Отцы и дети». Полемика вокруг романа. Д.И. Писарев,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М.А. Антонович и Н.Н. Страхов об «Отцах и детях».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42. И.С. Тургенев «Стихотворения в прозе», тематика, основные мотивы и жанровое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своеобразие.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43. Драма «Гроза» А.Н. Островского. Проблема личности и среды, родовой памяти и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индивидуальной активности человека по отношению к нравственным законам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старины.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44. Новаторский характер драматургии А.Н. Островского. Актуальность и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злободневность проблем, затронутых в его произведениях.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45. Душа и природа в поэзии Ф.И. Тютчева.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46. Особенности любовной лирики Ф.И. Тютчева, ее драматическая напряженность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(«О, как убийственно мы любим…», «Последняя любовь», «Накануне годовщины 4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августа 1864 года» и др.).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47. Непосредственность художественного восприятия мира в лирике А.А. Фета («На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заре ты ее не буди…», «Вечер» «Как беден наш язык!..» и др.).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48. Жанровое многообразие творчества А.К. Толстого. Основные мотивы лирики поэта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(«Средь шумного бала…», «Не ветер, вея с высоты…» и др.).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49. Общественно-политическая и культурная жизнь России 1870-х – начала 1880-х гг.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Формирование идеологии революционного народничества.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50. М.Е. Салтыков-Щедрин – сотрудник и редактор «Современника» и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«Отечественных записок».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51. «Сказки» М.Е. Салтыкова-Щедрина, их основные темы, фантастическая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направленность, эзопов язык.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52. Роман Ф.М. Достоевского «Преступление и наказание», постановка и решение в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нем проблем нравственного выбора и ответственности человека за судьбы мира.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53. Раскольников и его теория преступления. Сущность «наказания» заблудшей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личности и ее путь к духовному возрождению в романе Ф.М. Достоевского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«Преступление и наказание».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54. Н.С. Лесков и его сказания о правдоискателях и народных праведниках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(«Соборяне», «Очарованный странник», «Левша»).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55. «Война и мир» Л.Н. Толстого. Замысел, проблематика, композиция, система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образов.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56. Духовные искания героев в романе «Анна Каренина» Л.Н. Толстого.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57. Поиски положительного героя и идеалов А.П. Чехова в рассказах («Моя жизнь»,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«Дом с мезонином», «Попрыгунья»).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lastRenderedPageBreak/>
        <w:t>58. Новаторство чеховской драматургии.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59. Познавательная, нравственно-воспитательная и эстетическая роль русской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литературы XIX в., ее мировое значение и актуальное звучание для современности.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60. Модернистские течения. Символизм и </w:t>
      </w:r>
      <w:proofErr w:type="spell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младосимволизм</w:t>
      </w:r>
      <w:proofErr w:type="spellEnd"/>
      <w:r w:rsidRPr="00F3667C">
        <w:rPr>
          <w:rFonts w:ascii="Times New Roman" w:hAnsi="Times New Roman" w:cs="Times New Roman"/>
          <w:color w:val="000000"/>
          <w:sz w:val="28"/>
          <w:szCs w:val="28"/>
        </w:rPr>
        <w:t>. Футуризм.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61. Мотивы бессмертия души в творчестве И.А. Бунина.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62. А.И. Куприн. Утверждение высоких нравственных идеалов русского народа в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повестях писателя.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63. Нравственные и социальные искания героев И.С. Шмелева.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64. Концепция общества и человека в драматических произведениях М. Горького.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65. Автобиографические повести М. Горького «Детство», «В людях», «Мои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университеты»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66. Идеалы служения обществу в трактовке В. Я. Брюсова.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67. Тема исторических судеб России в творчестве А.А. Блока.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68. Акмеизм как течение в литературе; представители акмеизма.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69. Судьба и Творчество М.И. Цветаевой.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70. Роман-эпопея М. Шолохова «Тихий Дон». Неповторимость изображения русского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характера в романе.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71. Романы и повести о войне «Молодая гвардия» А. Фадеева, «Звезда» Э. Казакевича,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«В окопах Сталинграда» В. Некрасова.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72. Советский исторический роман «Петр Первый» А. Толстого.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73. Сатирические романы и повести И. Ильфа и Е. Петрова.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74. Отражение трагических противоречий эпохи в творчестве А. Ахматовой, О.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Мандельштама.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75. Развитие традиций русской народной культуры в поэзии 30-х годов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А. Твардовского, М. Исаковского, П. Васильева.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76. Патриотическая поэзия и песни Великой Отечественной войны.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77. М.А. Шолохов – создатель эпической картины народной жизни в «Донских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рассказах».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78. Военная тема в творчестве М. Шолохова.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79. Своеобразие композиции романа «Белая гвардия» М.А. Булгакова.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80. Трагедия изображения Гражданской войны в драматургии М.А. Булгакова («Дни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Турбиных</w:t>
      </w:r>
      <w:proofErr w:type="spellEnd"/>
      <w:r w:rsidRPr="00F3667C">
        <w:rPr>
          <w:rFonts w:ascii="Times New Roman" w:hAnsi="Times New Roman" w:cs="Times New Roman"/>
          <w:color w:val="000000"/>
          <w:sz w:val="28"/>
          <w:szCs w:val="28"/>
        </w:rPr>
        <w:t>», «Бег» и др.).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81. Роман «Другие берега» В.В. Набокова как роман-воспоминание о России.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82. Ранняя лирика Б. Пастернака.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83. А. Твардовский «Василий Теркин». </w:t>
      </w:r>
      <w:proofErr w:type="gram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Книга про бойца</w:t>
      </w:r>
      <w:proofErr w:type="gramEnd"/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 – воплощение русского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национального характера. И. Бунин о «Василии Теркине».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84. Поэма А. Твардовского «Дом у дороги»: проблематика, образы героев.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85. «Лагерная» проза А. Солженицына «Архипелаг ГУЛАГ», романы «В круге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первом», «Раковый корпус».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86. Философские романы Ч. Айтматова: «Буранный полустанок», «И дольше века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длится день», «Плаха».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87. Изображение сложного пути советской интеллигенции в романах Ю. Бондарева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«Берег», «Выбор», «Игра».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lastRenderedPageBreak/>
        <w:t>88. Философская фантастическая проза А. и Б. Стругацких.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89. Исторические романы Л. Бородина, В. Шукшина, В. </w:t>
      </w:r>
      <w:proofErr w:type="spell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Чивилихина</w:t>
      </w:r>
      <w:proofErr w:type="spellEnd"/>
      <w:r w:rsidRPr="00F3667C">
        <w:rPr>
          <w:rFonts w:ascii="Times New Roman" w:hAnsi="Times New Roman" w:cs="Times New Roman"/>
          <w:color w:val="000000"/>
          <w:sz w:val="28"/>
          <w:szCs w:val="28"/>
        </w:rPr>
        <w:t>, Б. Окуджавы.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90. Реалистическая сатира Ф. Искандера, В. Войновича, Б. </w:t>
      </w:r>
      <w:proofErr w:type="spell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Можаева</w:t>
      </w:r>
      <w:proofErr w:type="spellEnd"/>
      <w:r w:rsidRPr="00F3667C">
        <w:rPr>
          <w:rFonts w:ascii="Times New Roman" w:hAnsi="Times New Roman" w:cs="Times New Roman"/>
          <w:color w:val="000000"/>
          <w:sz w:val="28"/>
          <w:szCs w:val="28"/>
        </w:rPr>
        <w:t>, В. Белова, В.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Крупина.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91. </w:t>
      </w:r>
      <w:proofErr w:type="spell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Неомодернистская</w:t>
      </w:r>
      <w:proofErr w:type="spellEnd"/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 и постмодернистская проза В. Ерофеева «Москва – Петушки».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92. Художественное освоение повседневного быта современного человека </w:t>
      </w:r>
      <w:proofErr w:type="gram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«жестокой» прозе Т. Толстой, Л. Петрушевской, Л. Улицкой и др.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93. Изображение человека труда в поэтических произведениях Я. Смелякова, Б.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Ручьева</w:t>
      </w:r>
      <w:proofErr w:type="spellEnd"/>
      <w:r w:rsidRPr="00F3667C">
        <w:rPr>
          <w:rFonts w:ascii="Times New Roman" w:hAnsi="Times New Roman" w:cs="Times New Roman"/>
          <w:color w:val="000000"/>
          <w:sz w:val="28"/>
          <w:szCs w:val="28"/>
        </w:rPr>
        <w:t>, Л. Татьяничевой и др.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94. Духовный мир русского человека в лирических стихах и поэмах Н. Рубцова.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95. Лирика поэтов фронтового поколения М. Дудина, С. Орлова, Б. Слуцкого и др.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96. Эпическое осмысление Отечественной войны в романе В. </w:t>
      </w:r>
      <w:proofErr w:type="spell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Гроссмана</w:t>
      </w:r>
      <w:proofErr w:type="spellEnd"/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 «Жизнь и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судьба».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97. Философско-притчевое повествование о войне в повестях В. Быкова «Сотников»,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«Обелиск», «Знак беды».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98. Многообразие народных характеров </w:t>
      </w:r>
      <w:proofErr w:type="gram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творчестве</w:t>
      </w:r>
      <w:proofErr w:type="gramEnd"/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 В. Шукшина.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99. Ранние рассказы </w:t>
      </w:r>
      <w:proofErr w:type="spell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А.Солженицына</w:t>
      </w:r>
      <w:proofErr w:type="spellEnd"/>
      <w:r w:rsidRPr="00F3667C">
        <w:rPr>
          <w:rFonts w:ascii="Times New Roman" w:hAnsi="Times New Roman" w:cs="Times New Roman"/>
          <w:color w:val="000000"/>
          <w:sz w:val="28"/>
          <w:szCs w:val="28"/>
        </w:rPr>
        <w:t>: «Один день Ивана Денисовича», «Матренин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двор».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100. Поэзия 60-х </w:t>
      </w:r>
      <w:proofErr w:type="spell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г.г</w:t>
      </w:r>
      <w:proofErr w:type="spellEnd"/>
      <w:r w:rsidRPr="00F3667C">
        <w:rPr>
          <w:rFonts w:ascii="Times New Roman" w:hAnsi="Times New Roman" w:cs="Times New Roman"/>
          <w:color w:val="000000"/>
          <w:sz w:val="28"/>
          <w:szCs w:val="28"/>
        </w:rPr>
        <w:t>. ХХ века.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101. Н. Рубцов. Развитие есенинских традиций в книгах «Звезда полей», «Душа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хранит», «Сосен шум», «Зеленые цветы» и др.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102. Нобелевская лекция И. Бродского – его поэтическое кредо.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103. Книги стихов И. Бродского «Часть речи», «Конец прекрасной эпохи», «Урания»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и др.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104. Социально-психологические драмы А. Арбузова «Иркутская история», «Сказки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старого Арбата», «Жестокие игры».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105. Театр А. Вампилова: «Старший сын», «Утиная охота», «Провинциальные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анекдоты», «Прошлым летом в </w:t>
      </w:r>
      <w:proofErr w:type="spell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Чулимске</w:t>
      </w:r>
      <w:proofErr w:type="spellEnd"/>
      <w:r w:rsidRPr="00F3667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106. Условно-метафорические романы В. Пелевина «Жизнь насекомых» и «Чапаев и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пустота».</w:t>
      </w:r>
    </w:p>
    <w:p w:rsidR="006C5CC3" w:rsidRDefault="006C5CC3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667C" w:rsidRPr="00AB7D99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D99">
        <w:rPr>
          <w:rFonts w:ascii="Times New Roman" w:hAnsi="Times New Roman" w:cs="Times New Roman"/>
          <w:b/>
          <w:color w:val="000000"/>
          <w:sz w:val="28"/>
          <w:szCs w:val="28"/>
        </w:rPr>
        <w:t>дисциплина: ОУД 03. Иностранный язык</w:t>
      </w:r>
    </w:p>
    <w:p w:rsidR="00AB7D99" w:rsidRPr="00AB7D99" w:rsidRDefault="00F3667C" w:rsidP="00AB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D99">
        <w:rPr>
          <w:rFonts w:ascii="Times New Roman" w:hAnsi="Times New Roman" w:cs="Times New Roman"/>
          <w:b/>
          <w:color w:val="000000"/>
          <w:sz w:val="28"/>
          <w:szCs w:val="28"/>
        </w:rPr>
        <w:t>преподаватели: Грибанова Алла Александровна</w:t>
      </w:r>
    </w:p>
    <w:p w:rsidR="00AB7D99" w:rsidRDefault="00AB7D99" w:rsidP="00AB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7D99" w:rsidRPr="00AB7D99" w:rsidRDefault="00AB7D99" w:rsidP="00AB7D9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Англоязычные заимствования в русском языке</w:t>
      </w:r>
    </w:p>
    <w:p w:rsidR="00AB7D99" w:rsidRPr="00AB7D99" w:rsidRDefault="00AB7D99" w:rsidP="00AB7D99">
      <w:pPr>
        <w:widowControl w:val="0"/>
        <w:numPr>
          <w:ilvl w:val="0"/>
          <w:numId w:val="3"/>
        </w:num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Англоязычный сленг в русской речи.</w:t>
      </w:r>
    </w:p>
    <w:p w:rsidR="00AB7D99" w:rsidRPr="00AB7D99" w:rsidRDefault="00AB7D99" w:rsidP="00AB7D99">
      <w:pPr>
        <w:widowControl w:val="0"/>
        <w:numPr>
          <w:ilvl w:val="0"/>
          <w:numId w:val="3"/>
        </w:num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Обычаи и традиции празднования Рождества в Британии и России.</w:t>
      </w:r>
    </w:p>
    <w:p w:rsidR="00AB7D99" w:rsidRPr="00AB7D99" w:rsidRDefault="00AB7D99" w:rsidP="00AB7D99">
      <w:pPr>
        <w:widowControl w:val="0"/>
        <w:numPr>
          <w:ilvl w:val="0"/>
          <w:numId w:val="3"/>
        </w:num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B7D99">
        <w:rPr>
          <w:rFonts w:ascii="Times New Roman" w:eastAsia="Times New Roman" w:hAnsi="Times New Roman" w:cs="Times New Roman"/>
          <w:color w:val="222222"/>
          <w:sz w:val="28"/>
          <w:szCs w:val="28"/>
          <w:lang w:eastAsia="ru-RU" w:bidi="en-US"/>
        </w:rPr>
        <w:t>Отличительные особенности традиций Шотланд</w:t>
      </w:r>
      <w:proofErr w:type="gramStart"/>
      <w:r w:rsidRPr="00AB7D99">
        <w:rPr>
          <w:rFonts w:ascii="Times New Roman" w:eastAsia="Times New Roman" w:hAnsi="Times New Roman" w:cs="Times New Roman"/>
          <w:color w:val="222222"/>
          <w:sz w:val="28"/>
          <w:szCs w:val="28"/>
          <w:lang w:eastAsia="ru-RU" w:bidi="en-US"/>
        </w:rPr>
        <w:t>ии и Уэ</w:t>
      </w:r>
      <w:proofErr w:type="gramEnd"/>
      <w:r w:rsidRPr="00AB7D99">
        <w:rPr>
          <w:rFonts w:ascii="Times New Roman" w:eastAsia="Times New Roman" w:hAnsi="Times New Roman" w:cs="Times New Roman"/>
          <w:color w:val="222222"/>
          <w:sz w:val="28"/>
          <w:szCs w:val="28"/>
          <w:lang w:eastAsia="ru-RU" w:bidi="en-US"/>
        </w:rPr>
        <w:t>льса.</w:t>
      </w:r>
    </w:p>
    <w:p w:rsidR="00AB7D99" w:rsidRPr="00AB7D99" w:rsidRDefault="00AB7D99" w:rsidP="00AB7D99">
      <w:pPr>
        <w:widowControl w:val="0"/>
        <w:numPr>
          <w:ilvl w:val="0"/>
          <w:numId w:val="3"/>
        </w:num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Сходства и различия британского и русского юмора.</w:t>
      </w:r>
    </w:p>
    <w:p w:rsidR="00AB7D99" w:rsidRPr="00AB7D99" w:rsidRDefault="00AB7D99" w:rsidP="00AB7D99">
      <w:pPr>
        <w:widowControl w:val="0"/>
        <w:numPr>
          <w:ilvl w:val="0"/>
          <w:numId w:val="3"/>
        </w:num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Доступные способы изучения английского языка с помощью сети Интернет.</w:t>
      </w:r>
    </w:p>
    <w:p w:rsidR="00AB7D99" w:rsidRPr="00AB7D99" w:rsidRDefault="00AB7D99" w:rsidP="00AB7D99">
      <w:pPr>
        <w:widowControl w:val="0"/>
        <w:numPr>
          <w:ilvl w:val="0"/>
          <w:numId w:val="3"/>
        </w:num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</w:pPr>
      <w:proofErr w:type="spellStart"/>
      <w:r w:rsidRPr="00AB7D99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lastRenderedPageBreak/>
        <w:t>Логическое</w:t>
      </w:r>
      <w:proofErr w:type="spellEnd"/>
      <w:r w:rsidRPr="00AB7D99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 xml:space="preserve"> </w:t>
      </w:r>
      <w:proofErr w:type="spellStart"/>
      <w:r w:rsidRPr="00AB7D99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запоминание</w:t>
      </w:r>
      <w:proofErr w:type="spellEnd"/>
      <w:r w:rsidRPr="00AB7D99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 xml:space="preserve"> </w:t>
      </w:r>
      <w:proofErr w:type="spellStart"/>
      <w:r w:rsidRPr="00AB7D99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английских</w:t>
      </w:r>
      <w:proofErr w:type="spellEnd"/>
      <w:r w:rsidRPr="00AB7D99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 xml:space="preserve"> </w:t>
      </w:r>
      <w:proofErr w:type="spellStart"/>
      <w:r w:rsidRPr="00AB7D99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слов</w:t>
      </w:r>
      <w:proofErr w:type="spellEnd"/>
    </w:p>
    <w:p w:rsidR="00AB7D99" w:rsidRPr="00AB7D99" w:rsidRDefault="00AB7D99" w:rsidP="00AB7D99">
      <w:pPr>
        <w:widowControl w:val="0"/>
        <w:numPr>
          <w:ilvl w:val="0"/>
          <w:numId w:val="3"/>
        </w:num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B7D99">
        <w:rPr>
          <w:rFonts w:ascii="Times New Roman" w:eastAsia="Times New Roman" w:hAnsi="Times New Roman" w:cs="Times New Roman"/>
          <w:color w:val="222222"/>
          <w:sz w:val="28"/>
          <w:szCs w:val="28"/>
          <w:lang w:eastAsia="ru-RU" w:bidi="en-US"/>
        </w:rPr>
        <w:t xml:space="preserve">Английский язык в </w:t>
      </w:r>
      <w:proofErr w:type="gramStart"/>
      <w:r w:rsidRPr="00AB7D99">
        <w:rPr>
          <w:rFonts w:ascii="Times New Roman" w:eastAsia="Times New Roman" w:hAnsi="Times New Roman" w:cs="Times New Roman"/>
          <w:color w:val="222222"/>
          <w:sz w:val="28"/>
          <w:szCs w:val="28"/>
          <w:lang w:eastAsia="ru-RU" w:bidi="en-US"/>
        </w:rPr>
        <w:t>Интернет-общении</w:t>
      </w:r>
      <w:proofErr w:type="gramEnd"/>
      <w:r w:rsidRPr="00AB7D99">
        <w:rPr>
          <w:rFonts w:ascii="Times New Roman" w:eastAsia="Times New Roman" w:hAnsi="Times New Roman" w:cs="Times New Roman"/>
          <w:color w:val="222222"/>
          <w:sz w:val="28"/>
          <w:szCs w:val="28"/>
          <w:lang w:eastAsia="ru-RU" w:bidi="en-US"/>
        </w:rPr>
        <w:t xml:space="preserve"> моих сверстников.</w:t>
      </w:r>
    </w:p>
    <w:p w:rsidR="00AB7D99" w:rsidRPr="00AB7D99" w:rsidRDefault="00AB7D99" w:rsidP="00AB7D99">
      <w:pPr>
        <w:widowControl w:val="0"/>
        <w:numPr>
          <w:ilvl w:val="0"/>
          <w:numId w:val="3"/>
        </w:num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Русские и английские пословицы и поговорки - сходство в различии.</w:t>
      </w:r>
    </w:p>
    <w:p w:rsidR="00AB7D99" w:rsidRPr="00AB7D99" w:rsidRDefault="00AB7D99" w:rsidP="00AB7D99">
      <w:pPr>
        <w:widowControl w:val="0"/>
        <w:numPr>
          <w:ilvl w:val="0"/>
          <w:numId w:val="3"/>
        </w:num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B7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Культурная жизнь Британии – театры, музыкальные фестивали.</w:t>
      </w:r>
    </w:p>
    <w:p w:rsidR="00AB7D99" w:rsidRPr="00AB7D99" w:rsidRDefault="00AB7D99" w:rsidP="00AB7D99">
      <w:pPr>
        <w:widowControl w:val="0"/>
        <w:numPr>
          <w:ilvl w:val="0"/>
          <w:numId w:val="3"/>
        </w:num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B7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Монархия в Великобритании: от истоков до наших дней.</w:t>
      </w:r>
    </w:p>
    <w:p w:rsidR="00AB7D99" w:rsidRPr="00AB7D99" w:rsidRDefault="00AB7D99" w:rsidP="00AB7D9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7D99">
        <w:rPr>
          <w:rFonts w:ascii="Times New Roman" w:eastAsia="Calibri" w:hAnsi="Times New Roman" w:cs="Times New Roman"/>
          <w:sz w:val="28"/>
          <w:szCs w:val="28"/>
        </w:rPr>
        <w:t>Женщины-монархи в Британской истории.</w:t>
      </w:r>
    </w:p>
    <w:p w:rsidR="00AB7D99" w:rsidRPr="00AB7D99" w:rsidRDefault="00AB7D99" w:rsidP="00AB7D9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7D99">
        <w:rPr>
          <w:rFonts w:ascii="Times New Roman" w:eastAsia="Calibri" w:hAnsi="Times New Roman" w:cs="Times New Roman"/>
          <w:sz w:val="28"/>
          <w:szCs w:val="28"/>
        </w:rPr>
        <w:t>Роль английского языка в современном мире.</w:t>
      </w:r>
    </w:p>
    <w:p w:rsidR="00AB7D99" w:rsidRPr="00AB7D99" w:rsidRDefault="00AB7D99" w:rsidP="00AB7D9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7D99">
        <w:rPr>
          <w:rFonts w:ascii="Times New Roman" w:eastAsia="Calibri" w:hAnsi="Times New Roman" w:cs="Times New Roman"/>
          <w:sz w:val="28"/>
          <w:szCs w:val="28"/>
        </w:rPr>
        <w:t>Удивительный мир сонетов У. Шекспира.</w:t>
      </w:r>
    </w:p>
    <w:p w:rsidR="00AB7D99" w:rsidRPr="00AB7D99" w:rsidRDefault="00AB7D99" w:rsidP="00AB7D9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7D99">
        <w:rPr>
          <w:rFonts w:ascii="Times New Roman" w:eastAsia="Calibri" w:hAnsi="Times New Roman" w:cs="Times New Roman"/>
          <w:sz w:val="28"/>
          <w:szCs w:val="28"/>
        </w:rPr>
        <w:t>Лимерик как жанр английской поэзии.</w:t>
      </w:r>
    </w:p>
    <w:p w:rsidR="00F3667C" w:rsidRPr="00F3667C" w:rsidRDefault="00F3667C" w:rsidP="00AB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667C" w:rsidRPr="00AB7D99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D99">
        <w:rPr>
          <w:rFonts w:ascii="Times New Roman" w:hAnsi="Times New Roman" w:cs="Times New Roman"/>
          <w:b/>
          <w:color w:val="000000"/>
          <w:sz w:val="28"/>
          <w:szCs w:val="28"/>
        </w:rPr>
        <w:t>дисциплина: ОУД 04. Математика</w:t>
      </w:r>
    </w:p>
    <w:p w:rsidR="00F3667C" w:rsidRPr="00AB7D99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D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преподаватель: </w:t>
      </w:r>
      <w:proofErr w:type="spellStart"/>
      <w:r w:rsidRPr="00AB7D99">
        <w:rPr>
          <w:rFonts w:ascii="Times New Roman" w:hAnsi="Times New Roman" w:cs="Times New Roman"/>
          <w:b/>
          <w:color w:val="000000"/>
          <w:sz w:val="28"/>
          <w:szCs w:val="28"/>
        </w:rPr>
        <w:t>Ведрова</w:t>
      </w:r>
      <w:proofErr w:type="spellEnd"/>
      <w:r w:rsidRPr="00AB7D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Светлана Михайловна</w:t>
      </w:r>
    </w:p>
    <w:p w:rsidR="00AB7D99" w:rsidRPr="00AE38EA" w:rsidRDefault="00AB7D99" w:rsidP="00AB7D9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Алгоритмы решения тригонометрических уравнений и систем уравнений.</w:t>
      </w:r>
    </w:p>
    <w:p w:rsidR="00AB7D99" w:rsidRPr="00AE38EA" w:rsidRDefault="00AB7D99" w:rsidP="00AB7D9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Великие математики древности</w:t>
      </w:r>
    </w:p>
    <w:p w:rsidR="00AB7D99" w:rsidRPr="00AE38EA" w:rsidRDefault="00AB7D99" w:rsidP="00AB7D9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Геометрические модели в естествознании.</w:t>
      </w:r>
    </w:p>
    <w:p w:rsidR="00AB7D99" w:rsidRDefault="00AB7D99" w:rsidP="00AB7D9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Геометрия Евклида как первая научная система.</w:t>
      </w:r>
    </w:p>
    <w:p w:rsidR="00AB7D99" w:rsidRPr="00AE38EA" w:rsidRDefault="00AB7D99" w:rsidP="00AB7D9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Геометрия Лобачевского</w:t>
      </w:r>
    </w:p>
    <w:p w:rsidR="00AB7D99" w:rsidRPr="00AE38EA" w:rsidRDefault="00AB7D99" w:rsidP="00AB7D9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Геометрия многогранников</w:t>
      </w:r>
    </w:p>
    <w:p w:rsidR="00AB7D99" w:rsidRPr="00AE38EA" w:rsidRDefault="00AB7D99" w:rsidP="00AB7D9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Графический метод решения тригонометрических уравнений и неравенств.</w:t>
      </w:r>
    </w:p>
    <w:p w:rsidR="00AB7D99" w:rsidRPr="00AE38EA" w:rsidRDefault="00AB7D99" w:rsidP="00AB7D9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Графический подход к решению некоторых тригонометрических уравнений.</w:t>
      </w:r>
    </w:p>
    <w:p w:rsidR="00AB7D99" w:rsidRPr="00AE38EA" w:rsidRDefault="00AB7D99" w:rsidP="00AB7D9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Графики элементарных функций в рисунках</w:t>
      </w:r>
    </w:p>
    <w:p w:rsidR="00AB7D99" w:rsidRPr="00AE38EA" w:rsidRDefault="00AB7D99" w:rsidP="00AB7D9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Диофантовы</w:t>
      </w:r>
      <w:proofErr w:type="spellEnd"/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уравнения.</w:t>
      </w:r>
    </w:p>
    <w:p w:rsidR="00AB7D99" w:rsidRPr="00AE38EA" w:rsidRDefault="00AB7D99" w:rsidP="00AB7D9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Загадки пирамиды</w:t>
      </w:r>
    </w:p>
    <w:p w:rsidR="00AB7D99" w:rsidRPr="00AE38EA" w:rsidRDefault="00AB7D99" w:rsidP="00AB7D9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Загадочные графики тригонометрических функций</w:t>
      </w:r>
    </w:p>
    <w:p w:rsidR="00AB7D99" w:rsidRPr="00AE38EA" w:rsidRDefault="00AB7D99" w:rsidP="00AB7D9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Великие математики и их великие теоремы.</w:t>
      </w:r>
    </w:p>
    <w:p w:rsidR="00AB7D99" w:rsidRPr="00AE38EA" w:rsidRDefault="00AB7D99" w:rsidP="00AB7D9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Замечательные математические кривые: розы и спирали.</w:t>
      </w:r>
    </w:p>
    <w:p w:rsidR="00AB7D99" w:rsidRPr="00AE38EA" w:rsidRDefault="00AB7D99" w:rsidP="00AB7D9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Золотая пропорция</w:t>
      </w:r>
    </w:p>
    <w:p w:rsidR="00AB7D99" w:rsidRPr="00AE38EA" w:rsidRDefault="00AB7D99" w:rsidP="00AB7D9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 графиков функций для решения задач.</w:t>
      </w:r>
    </w:p>
    <w:p w:rsidR="00AB7D99" w:rsidRPr="00AE38EA" w:rsidRDefault="00AB7D99" w:rsidP="00AB7D9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Исследование графика тригонометрической функции</w:t>
      </w:r>
    </w:p>
    <w:p w:rsidR="00AB7D99" w:rsidRPr="00AE38EA" w:rsidRDefault="00AB7D99" w:rsidP="00AB7D9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Касательные к графикам функций и их уравнения.</w:t>
      </w:r>
    </w:p>
    <w:p w:rsidR="00AB7D99" w:rsidRPr="00AE38EA" w:rsidRDefault="00AB7D99" w:rsidP="00AB7D9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Касательные к тригонометрическим функциям.</w:t>
      </w:r>
    </w:p>
    <w:p w:rsidR="00AB7D99" w:rsidRPr="00AE38EA" w:rsidRDefault="00AB7D99" w:rsidP="00AB7D9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Красивые задачи в математике</w:t>
      </w:r>
    </w:p>
    <w:p w:rsidR="00AB7D99" w:rsidRPr="00AE38EA" w:rsidRDefault="00AB7D99" w:rsidP="00AB7D9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Комплексные и гиперкомплексные числа.</w:t>
      </w:r>
    </w:p>
    <w:p w:rsidR="00AB7D99" w:rsidRPr="00AE38EA" w:rsidRDefault="00AB7D99" w:rsidP="00AB7D9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Лобачевский Н.И. «Коперник геометрии»</w:t>
      </w:r>
    </w:p>
    <w:p w:rsidR="00AB7D99" w:rsidRPr="00AE38EA" w:rsidRDefault="00AB7D99" w:rsidP="00AB7D9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Математика и философия</w:t>
      </w:r>
    </w:p>
    <w:p w:rsidR="00AB7D99" w:rsidRPr="00AE38EA" w:rsidRDefault="00AB7D99" w:rsidP="00AB7D9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Методы построения графиков тригонометрических функций.</w:t>
      </w:r>
    </w:p>
    <w:p w:rsidR="00AB7D99" w:rsidRPr="00AE38EA" w:rsidRDefault="00AB7D99" w:rsidP="00AB7D9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Методы решения тригонометрических уравнений</w:t>
      </w:r>
    </w:p>
    <w:p w:rsidR="00AB7D99" w:rsidRPr="00AE38EA" w:rsidRDefault="00AB7D99" w:rsidP="00AB7D9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Периодичность тригонометрических функций.</w:t>
      </w:r>
    </w:p>
    <w:p w:rsidR="00AB7D99" w:rsidRPr="00AE38EA" w:rsidRDefault="00AB7D99" w:rsidP="00AB7D9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Поверхности многогранников</w:t>
      </w:r>
    </w:p>
    <w:p w:rsidR="00AB7D99" w:rsidRPr="00AE38EA" w:rsidRDefault="00AB7D99" w:rsidP="00AB7D9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Построение графиков тригонометрических функций.</w:t>
      </w:r>
    </w:p>
    <w:p w:rsidR="00AB7D99" w:rsidRDefault="00AB7D99" w:rsidP="00AB7D99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Предыстория математического анализа. Значение производной в различных областях науки.</w:t>
      </w:r>
    </w:p>
    <w:p w:rsidR="00AB7D99" w:rsidRDefault="00AB7D99" w:rsidP="00AB7D99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Применение производной</w:t>
      </w:r>
    </w:p>
    <w:p w:rsidR="00AB7D99" w:rsidRDefault="00AB7D99" w:rsidP="00AB7D99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Производная в экономике и биологии.</w:t>
      </w:r>
    </w:p>
    <w:p w:rsidR="00AB7D99" w:rsidRDefault="00AB7D99" w:rsidP="00AB7D99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Производная и ее практическое применение</w:t>
      </w:r>
    </w:p>
    <w:p w:rsidR="00AB7D99" w:rsidRDefault="00AB7D99" w:rsidP="00AB7D99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Путешествия по тригонометрической функции y=</w:t>
      </w:r>
      <w:proofErr w:type="spellStart"/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cosx</w:t>
      </w:r>
      <w:proofErr w:type="spellEnd"/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Путешествие в мир фракталов</w:t>
      </w:r>
    </w:p>
    <w:p w:rsidR="00AB7D99" w:rsidRDefault="00AB7D99" w:rsidP="00AB7D99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Развертка</w:t>
      </w:r>
    </w:p>
    <w:p w:rsidR="00AB7D99" w:rsidRDefault="00AB7D99" w:rsidP="00AB7D99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тригонометрии как науки</w:t>
      </w:r>
    </w:p>
    <w:p w:rsidR="00AB7D99" w:rsidRDefault="00AB7D99" w:rsidP="00AB7D99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Свойства тригонометрических функций: гармонические колебания</w:t>
      </w: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Сложные проценты в реальной жизни.</w:t>
      </w:r>
    </w:p>
    <w:p w:rsidR="00AB7D99" w:rsidRDefault="00AB7D99" w:rsidP="00AB7D99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Способы построения графиков тригонометрических функций.</w:t>
      </w:r>
    </w:p>
    <w:p w:rsidR="00AB7D99" w:rsidRDefault="00AB7D99" w:rsidP="00AB7D99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Тригонометрия вокруг нас.</w:t>
      </w:r>
    </w:p>
    <w:p w:rsidR="00AB7D99" w:rsidRDefault="00AB7D99" w:rsidP="00AB7D99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Формула для нахождения корней кубического уравнения. Уравнения четвертой степени и методы их решения.</w:t>
      </w:r>
    </w:p>
    <w:p w:rsidR="00AB7D99" w:rsidRPr="00AE38EA" w:rsidRDefault="00AB7D99" w:rsidP="00AB7D99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Формула сложных процентов и ее применение.</w:t>
      </w:r>
    </w:p>
    <w:p w:rsidR="00AB7D99" w:rsidRPr="00AE38EA" w:rsidRDefault="00AB7D99" w:rsidP="00AB7D99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Функции в жизни человека</w:t>
      </w:r>
    </w:p>
    <w:p w:rsidR="00AB7D99" w:rsidRPr="00AE38EA" w:rsidRDefault="00AB7D99" w:rsidP="00AB7D99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Функции и их графики</w:t>
      </w:r>
    </w:p>
    <w:p w:rsidR="00AB7D99" w:rsidRDefault="00AB7D99" w:rsidP="00AB7D99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Функционально-графический подход к решению задач.</w:t>
      </w:r>
    </w:p>
    <w:p w:rsidR="00AB7D99" w:rsidRDefault="00AB7D99" w:rsidP="00AB7D99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Фракталы: геометрия красоты</w:t>
      </w:r>
    </w:p>
    <w:p w:rsidR="00AB7D99" w:rsidRPr="00AE38EA" w:rsidRDefault="00AB7D99" w:rsidP="00AB7D99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3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«Числа не управляют миром, но показывают, как управляется мир» (И.В. Гете).</w:t>
      </w:r>
    </w:p>
    <w:p w:rsidR="00F3667C" w:rsidRPr="00F3667C" w:rsidRDefault="00F3667C" w:rsidP="00AB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667C" w:rsidRPr="00AB7D99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D99">
        <w:rPr>
          <w:rFonts w:ascii="Times New Roman" w:hAnsi="Times New Roman" w:cs="Times New Roman"/>
          <w:b/>
          <w:color w:val="000000"/>
          <w:sz w:val="28"/>
          <w:szCs w:val="28"/>
        </w:rPr>
        <w:t>дисциплина: ОУД 05. История</w:t>
      </w:r>
    </w:p>
    <w:p w:rsidR="00F3667C" w:rsidRPr="00AB7D99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D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преподаватель: </w:t>
      </w:r>
      <w:proofErr w:type="spellStart"/>
      <w:r w:rsidRPr="00AB7D99">
        <w:rPr>
          <w:rFonts w:ascii="Times New Roman" w:hAnsi="Times New Roman" w:cs="Times New Roman"/>
          <w:b/>
          <w:color w:val="000000"/>
          <w:sz w:val="28"/>
          <w:szCs w:val="28"/>
        </w:rPr>
        <w:t>Яковкин</w:t>
      </w:r>
      <w:proofErr w:type="spellEnd"/>
      <w:r w:rsidRPr="00AB7D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Евгений Васильевич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Аграрная реформа Столыпина и ее значение.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политика России в конце XIX – начале ХХ вв.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Политические партии России в начале ХХ </w:t>
      </w:r>
      <w:proofErr w:type="gramStart"/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Государственной Думы  в развитии России </w:t>
      </w:r>
      <w:proofErr w:type="gramStart"/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B7D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в Первой мировой войне.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личности в истории России (на выбор).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российская революция глазами современников.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Интеллигенция и революция: проблема выбора.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и белый террор.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православная церковь в эпоху революций и гражданских войн.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Противоречия НЭПа.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Внутрипартийная борьба в1920-30-е годы.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 Россия и мир в 1920-30-е годы.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эмиграция: центры, идеология, политическая деятельность, лидеры.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Большевики и интеллигенция.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Политические процессы 30-х годов.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Тоталитаризм в Европе и СССР: общее и особенное.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Сталинский режим: истоки, сущность, последствия.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II мировая война.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Пакт Молотова-Риббентропа в современных оценках.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Отечественная война в мемуарах.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православная церковь в эпоху войны.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СССР и международные конференции в период II мировой войны.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ленд-лиза в победе над фашизмом.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советских военнопленных: двойная трагедия.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мировая война и русское зарубежье.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мире после Второй мировой войны.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«Холодная война»: истоки и уроки.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Смерть Сталина и изменение общественного сознания.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«Оттепель» в развитии литературы и искусства.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Карибский кризис: итоги и уроки.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«Третий мир» в политике Запада и СССР.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Духовный мир советского человека в 1953-1964 гг.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Эпоха «застоя»  основные тенденции и противоречия 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Диссидентское движение в СССР: причины, направления, этапы развития.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Духовная жизнь советского человека в 70-80 годы.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 разрядки: идеология, основные направления и результаты.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«Гласность» и раскрепощение общественного сознания.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«Новое политическое мышление»: предпосылки, проявления, последствия.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Геополитическое положение современной России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и Запад: характер взаимоотношений.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Чеченские войны: истоки и последствия.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«Перестройка» и возрождение идейного и политического плюрализма.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Распад СССР: предпосылки, проявления, последствия.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Либеральная концепция перемен в России: переход к рынку. Формирование гражданского общества и правового государства.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Наука, культура, образование в рыночных условиях.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Политические партии и общественные движения России на современном этапе.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Россия: проблемы и достижения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Молотовская</w:t>
      </w:r>
      <w:proofErr w:type="spellEnd"/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 в годы Великой Отечественной войны </w:t>
      </w:r>
    </w:p>
    <w:p w:rsidR="00AB7D99" w:rsidRPr="00AB7D99" w:rsidRDefault="00AB7D99" w:rsidP="00AB7D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Пермский край в начале </w:t>
      </w:r>
      <w:r w:rsidRPr="00AB7D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AB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века: основные пути развития</w:t>
      </w:r>
    </w:p>
    <w:p w:rsidR="00AB7D99" w:rsidRPr="004A6EFE" w:rsidRDefault="00AB7D99" w:rsidP="00AB7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67C" w:rsidRPr="00F3667C" w:rsidRDefault="00F3667C" w:rsidP="00AB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667C" w:rsidRPr="00AB7D99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D99">
        <w:rPr>
          <w:rFonts w:ascii="Times New Roman" w:hAnsi="Times New Roman" w:cs="Times New Roman"/>
          <w:b/>
          <w:color w:val="000000"/>
          <w:sz w:val="28"/>
          <w:szCs w:val="28"/>
        </w:rPr>
        <w:t>дисциплина: ОУД 06. Физическая культура</w:t>
      </w:r>
    </w:p>
    <w:p w:rsidR="00F3667C" w:rsidRPr="00AB7D99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D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преподаватели: </w:t>
      </w:r>
      <w:proofErr w:type="spellStart"/>
      <w:r w:rsidRPr="00AB7D99">
        <w:rPr>
          <w:rFonts w:ascii="Times New Roman" w:hAnsi="Times New Roman" w:cs="Times New Roman"/>
          <w:b/>
          <w:color w:val="000000"/>
          <w:sz w:val="28"/>
          <w:szCs w:val="28"/>
        </w:rPr>
        <w:t>Ханьжин</w:t>
      </w:r>
      <w:proofErr w:type="spellEnd"/>
      <w:r w:rsidRPr="00AB7D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Петр Григорьевич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1. Моя семья за ГТО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2. ГТО – путь к успеху!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Береги здоровье смолоду.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4. Влияние физических упражнений на здоровье человека.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5. Влияние физических упражнений на формирование опорно-двигательного аппарата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(осанку).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6. Влияют ли физические нагрузки на сердце человека?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7. Главный путь к здоровью – спорт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8. Закаливание — эффективное средство укрепления здоровья человека.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9. Здоровый ребенок сегодня — здоровое поколение завтра.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10. Здоровым быть модно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11. Как сохранить здоровье и остаться хорошим учеником?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12. Негативное влияние различных видов обуви на стопу подростка.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13. Спорт — это здоровье и успех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14. Спорт здоровье сберегает или расточает?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15. Спорт на страже здоровья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16. Семейный кодекс здоровья — есть ли он?</w:t>
      </w:r>
    </w:p>
    <w:p w:rsid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17. Физкультура и спорт: общее и различие. Их влияние на здоровье человека.</w:t>
      </w:r>
    </w:p>
    <w:p w:rsidR="00AB7D99" w:rsidRDefault="00AB7D99" w:rsidP="00AB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7D99" w:rsidRPr="00AB7D99" w:rsidRDefault="00AB7D99" w:rsidP="00AB7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D99">
        <w:rPr>
          <w:rFonts w:ascii="Times New Roman" w:hAnsi="Times New Roman" w:cs="Times New Roman"/>
          <w:b/>
          <w:color w:val="000000"/>
          <w:sz w:val="28"/>
          <w:szCs w:val="28"/>
        </w:rPr>
        <w:t>дисциплина: ОУД 06. Физическая культура</w:t>
      </w:r>
    </w:p>
    <w:p w:rsidR="00AB7D99" w:rsidRPr="00AB7D99" w:rsidRDefault="00AB7D99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D99">
        <w:rPr>
          <w:rFonts w:ascii="Times New Roman" w:hAnsi="Times New Roman" w:cs="Times New Roman"/>
          <w:b/>
          <w:color w:val="000000"/>
          <w:sz w:val="28"/>
          <w:szCs w:val="28"/>
        </w:rPr>
        <w:t>Преподаватель Гусельников Владислав Вячеславович</w:t>
      </w:r>
    </w:p>
    <w:p w:rsidR="00AB7D99" w:rsidRDefault="00AB7D99" w:rsidP="00AB7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D99" w:rsidRPr="004A6EFE" w:rsidRDefault="00AB7D99" w:rsidP="00AB7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A6EFE">
        <w:rPr>
          <w:rFonts w:ascii="Times New Roman" w:hAnsi="Times New Roman" w:cs="Times New Roman"/>
          <w:sz w:val="28"/>
          <w:szCs w:val="28"/>
        </w:rPr>
        <w:t>.Комплексный контроль в спортивной тренировке.</w:t>
      </w:r>
    </w:p>
    <w:p w:rsidR="00AB7D99" w:rsidRPr="004A6EFE" w:rsidRDefault="00AB7D99" w:rsidP="00AB7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EFE">
        <w:rPr>
          <w:rFonts w:ascii="Times New Roman" w:hAnsi="Times New Roman" w:cs="Times New Roman"/>
          <w:sz w:val="28"/>
          <w:szCs w:val="28"/>
        </w:rPr>
        <w:t>2. Конституциональные особенности организма и их роль в спортивной практике.</w:t>
      </w:r>
    </w:p>
    <w:p w:rsidR="00AB7D99" w:rsidRPr="004A6EFE" w:rsidRDefault="00AB7D99" w:rsidP="00AB7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EFE">
        <w:rPr>
          <w:rFonts w:ascii="Times New Roman" w:hAnsi="Times New Roman" w:cs="Times New Roman"/>
          <w:sz w:val="28"/>
          <w:szCs w:val="28"/>
        </w:rPr>
        <w:t>3. Правовое регулирование физкультуры и спорта.</w:t>
      </w:r>
    </w:p>
    <w:p w:rsidR="00AB7D99" w:rsidRPr="004A6EFE" w:rsidRDefault="00AB7D99" w:rsidP="00AB7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EFE">
        <w:rPr>
          <w:rFonts w:ascii="Times New Roman" w:hAnsi="Times New Roman" w:cs="Times New Roman"/>
          <w:sz w:val="28"/>
          <w:szCs w:val="28"/>
        </w:rPr>
        <w:t>4.Самоконтроль при выполнении физических упражнений.</w:t>
      </w:r>
    </w:p>
    <w:p w:rsidR="00AB7D99" w:rsidRPr="004A6EFE" w:rsidRDefault="00AB7D99" w:rsidP="00AB7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EFE">
        <w:rPr>
          <w:rFonts w:ascii="Times New Roman" w:hAnsi="Times New Roman" w:cs="Times New Roman"/>
          <w:sz w:val="28"/>
          <w:szCs w:val="28"/>
        </w:rPr>
        <w:t>5.</w:t>
      </w:r>
      <w:r w:rsidRPr="004A6EFE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r w:rsidRPr="004A6EFE">
        <w:rPr>
          <w:rFonts w:ascii="Times New Roman" w:hAnsi="Times New Roman" w:cs="Times New Roman"/>
          <w:sz w:val="28"/>
          <w:szCs w:val="28"/>
        </w:rPr>
        <w:t>Физическая культура как вид культуры личности и общества.</w:t>
      </w:r>
    </w:p>
    <w:p w:rsidR="00AB7D99" w:rsidRPr="004A6EFE" w:rsidRDefault="00AB7D99" w:rsidP="00AB7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EFE">
        <w:rPr>
          <w:rFonts w:ascii="Times New Roman" w:hAnsi="Times New Roman" w:cs="Times New Roman"/>
          <w:sz w:val="28"/>
          <w:szCs w:val="28"/>
        </w:rPr>
        <w:t>6. Актуальные проблемы детской спортивной медицины.</w:t>
      </w:r>
    </w:p>
    <w:p w:rsidR="00AB7D99" w:rsidRPr="004A6EFE" w:rsidRDefault="00AB7D99" w:rsidP="00AB7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EFE">
        <w:rPr>
          <w:rFonts w:ascii="Times New Roman" w:hAnsi="Times New Roman" w:cs="Times New Roman"/>
          <w:sz w:val="28"/>
          <w:szCs w:val="28"/>
        </w:rPr>
        <w:t>7. Влияние интенсивных физических нагрузок на развитие аллергических заболеваний.</w:t>
      </w:r>
    </w:p>
    <w:p w:rsidR="00AB7D99" w:rsidRPr="004A6EFE" w:rsidRDefault="00AB7D99" w:rsidP="00AB7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EFE">
        <w:rPr>
          <w:rFonts w:ascii="Times New Roman" w:hAnsi="Times New Roman" w:cs="Times New Roman"/>
          <w:sz w:val="28"/>
          <w:szCs w:val="28"/>
        </w:rPr>
        <w:t>8. Допинг-контроль в атлетических видах спорта.</w:t>
      </w:r>
    </w:p>
    <w:p w:rsidR="00AB7D99" w:rsidRPr="004A6EFE" w:rsidRDefault="00AB7D99" w:rsidP="00AB7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EFE">
        <w:rPr>
          <w:rFonts w:ascii="Times New Roman" w:hAnsi="Times New Roman" w:cs="Times New Roman"/>
          <w:sz w:val="28"/>
          <w:szCs w:val="28"/>
        </w:rPr>
        <w:t>9. Значение гимнастических упражнений для развития координационных способностей.</w:t>
      </w:r>
    </w:p>
    <w:p w:rsidR="00AB7D99" w:rsidRPr="004A6EFE" w:rsidRDefault="00AB7D99" w:rsidP="00AB7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EFE">
        <w:rPr>
          <w:rFonts w:ascii="Times New Roman" w:hAnsi="Times New Roman" w:cs="Times New Roman"/>
          <w:sz w:val="28"/>
          <w:szCs w:val="28"/>
        </w:rPr>
        <w:t>10. Использование общеразвивающих упражнений в целях физического развития и укрепления здоровья.</w:t>
      </w:r>
    </w:p>
    <w:p w:rsidR="00AB7D99" w:rsidRPr="004A6EFE" w:rsidRDefault="00AB7D99" w:rsidP="00AB7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EFE">
        <w:rPr>
          <w:rFonts w:ascii="Times New Roman" w:hAnsi="Times New Roman" w:cs="Times New Roman"/>
          <w:sz w:val="28"/>
          <w:szCs w:val="28"/>
        </w:rPr>
        <w:t>11. Влияние возрастных особенностей организма на физическое развитие и физическую подготовленность</w:t>
      </w:r>
    </w:p>
    <w:p w:rsidR="00AB7D99" w:rsidRPr="004A6EFE" w:rsidRDefault="00AB7D99" w:rsidP="00AB7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EFE">
        <w:rPr>
          <w:rFonts w:ascii="Times New Roman" w:hAnsi="Times New Roman" w:cs="Times New Roman"/>
          <w:sz w:val="28"/>
          <w:szCs w:val="28"/>
        </w:rPr>
        <w:t>12. Роль физической культуры в укреплении здоровья человека.</w:t>
      </w:r>
    </w:p>
    <w:p w:rsidR="00AB7D99" w:rsidRPr="004A6EFE" w:rsidRDefault="00AB7D99" w:rsidP="00AB7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EFE">
        <w:rPr>
          <w:rFonts w:ascii="Times New Roman" w:hAnsi="Times New Roman" w:cs="Times New Roman"/>
          <w:sz w:val="28"/>
          <w:szCs w:val="28"/>
        </w:rPr>
        <w:t>13. Спорт, каким он нужен миру.</w:t>
      </w:r>
    </w:p>
    <w:p w:rsidR="00AB7D99" w:rsidRPr="004A6EFE" w:rsidRDefault="00AB7D99" w:rsidP="00AB7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EFE">
        <w:rPr>
          <w:rFonts w:ascii="Times New Roman" w:hAnsi="Times New Roman" w:cs="Times New Roman"/>
          <w:sz w:val="28"/>
          <w:szCs w:val="28"/>
        </w:rPr>
        <w:t>14. Физическая культура и олимпийское движение в России.</w:t>
      </w:r>
    </w:p>
    <w:p w:rsidR="00AB7D99" w:rsidRPr="004A6EFE" w:rsidRDefault="00AB7D99" w:rsidP="00AB7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EFE">
        <w:rPr>
          <w:rFonts w:ascii="Times New Roman" w:hAnsi="Times New Roman" w:cs="Times New Roman"/>
          <w:sz w:val="28"/>
          <w:szCs w:val="28"/>
        </w:rPr>
        <w:t>15. Физкультура, спорт, здоровье – будущее России.</w:t>
      </w:r>
    </w:p>
    <w:p w:rsidR="00AB7D99" w:rsidRPr="004A6EFE" w:rsidRDefault="00AB7D99" w:rsidP="00AB7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EFE">
        <w:rPr>
          <w:rFonts w:ascii="Times New Roman" w:hAnsi="Times New Roman" w:cs="Times New Roman"/>
          <w:sz w:val="28"/>
          <w:szCs w:val="28"/>
        </w:rPr>
        <w:lastRenderedPageBreak/>
        <w:t>16. Основы здорового образа жизни.</w:t>
      </w:r>
    </w:p>
    <w:p w:rsidR="00AB7D99" w:rsidRPr="004A6EFE" w:rsidRDefault="00AB7D99" w:rsidP="00AB7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EFE">
        <w:rPr>
          <w:rFonts w:ascii="Times New Roman" w:hAnsi="Times New Roman" w:cs="Times New Roman"/>
          <w:sz w:val="28"/>
          <w:szCs w:val="28"/>
        </w:rPr>
        <w:t>17. Спорт высших достижений</w:t>
      </w:r>
    </w:p>
    <w:p w:rsidR="00AB7D99" w:rsidRPr="004A6EFE" w:rsidRDefault="00AB7D99" w:rsidP="00AB7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EFE">
        <w:rPr>
          <w:rFonts w:ascii="Times New Roman" w:hAnsi="Times New Roman" w:cs="Times New Roman"/>
          <w:sz w:val="28"/>
          <w:szCs w:val="28"/>
        </w:rPr>
        <w:t>18. Главный путь к здоровью – спорт</w:t>
      </w:r>
    </w:p>
    <w:p w:rsidR="00AB7D99" w:rsidRPr="004A6EFE" w:rsidRDefault="00AB7D99" w:rsidP="00AB7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EFE">
        <w:rPr>
          <w:rFonts w:ascii="Times New Roman" w:hAnsi="Times New Roman" w:cs="Times New Roman"/>
          <w:sz w:val="28"/>
          <w:szCs w:val="28"/>
        </w:rPr>
        <w:t>19. Спорт — это здоровье и успех</w:t>
      </w:r>
    </w:p>
    <w:p w:rsidR="00AB7D99" w:rsidRPr="004A6EFE" w:rsidRDefault="00AB7D99" w:rsidP="00AB7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EFE">
        <w:rPr>
          <w:rFonts w:ascii="Times New Roman" w:hAnsi="Times New Roman" w:cs="Times New Roman"/>
          <w:sz w:val="28"/>
          <w:szCs w:val="28"/>
        </w:rPr>
        <w:t>20. Утренняя гигиеническая гимнастика в моей жизни.</w:t>
      </w:r>
    </w:p>
    <w:p w:rsidR="00AB7D99" w:rsidRPr="004A6EFE" w:rsidRDefault="00AB7D99" w:rsidP="00AB7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EFE">
        <w:rPr>
          <w:rFonts w:ascii="Times New Roman" w:hAnsi="Times New Roman" w:cs="Times New Roman"/>
          <w:sz w:val="28"/>
          <w:szCs w:val="28"/>
        </w:rPr>
        <w:t>21. Отличие мужских и женских нагрузок в спорте</w:t>
      </w:r>
    </w:p>
    <w:p w:rsidR="00AB7D99" w:rsidRPr="004A6EFE" w:rsidRDefault="00AB7D99" w:rsidP="00AB7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EFE">
        <w:rPr>
          <w:rFonts w:ascii="Times New Roman" w:hAnsi="Times New Roman" w:cs="Times New Roman"/>
          <w:sz w:val="28"/>
          <w:szCs w:val="28"/>
        </w:rPr>
        <w:t>22. Основы правильного спортивного питания</w:t>
      </w:r>
    </w:p>
    <w:p w:rsidR="00AB7D99" w:rsidRPr="004A6EFE" w:rsidRDefault="00AB7D99" w:rsidP="00AB7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EFE">
        <w:rPr>
          <w:rFonts w:ascii="Times New Roman" w:hAnsi="Times New Roman" w:cs="Times New Roman"/>
          <w:sz w:val="28"/>
          <w:szCs w:val="28"/>
        </w:rPr>
        <w:t>23. Особенности лечебной физкультуры</w:t>
      </w:r>
    </w:p>
    <w:p w:rsidR="00AB7D99" w:rsidRPr="004A6EFE" w:rsidRDefault="00AB7D99" w:rsidP="00AB7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EFE">
        <w:rPr>
          <w:rFonts w:ascii="Times New Roman" w:hAnsi="Times New Roman" w:cs="Times New Roman"/>
          <w:sz w:val="28"/>
          <w:szCs w:val="28"/>
        </w:rPr>
        <w:t>24. Мир спорта моими глазами.</w:t>
      </w:r>
    </w:p>
    <w:p w:rsidR="00AB7D99" w:rsidRPr="004A6EFE" w:rsidRDefault="00AB7D99" w:rsidP="00AB7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EFE">
        <w:rPr>
          <w:rFonts w:ascii="Times New Roman" w:hAnsi="Times New Roman" w:cs="Times New Roman"/>
          <w:sz w:val="28"/>
          <w:szCs w:val="28"/>
        </w:rPr>
        <w:t>25. Сделай шаг навстречу спорту.</w:t>
      </w:r>
    </w:p>
    <w:p w:rsidR="00AB7D99" w:rsidRPr="004A6EFE" w:rsidRDefault="00AB7D99" w:rsidP="00AB7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EFE">
        <w:rPr>
          <w:rFonts w:ascii="Times New Roman" w:hAnsi="Times New Roman" w:cs="Times New Roman"/>
          <w:sz w:val="28"/>
          <w:szCs w:val="28"/>
        </w:rPr>
        <w:t>26. Физическая культура в стране и обществе</w:t>
      </w:r>
    </w:p>
    <w:p w:rsidR="00AB7D99" w:rsidRPr="004A6EFE" w:rsidRDefault="00AB7D99" w:rsidP="00AB7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EFE">
        <w:rPr>
          <w:rFonts w:ascii="Times New Roman" w:hAnsi="Times New Roman" w:cs="Times New Roman"/>
          <w:sz w:val="28"/>
          <w:szCs w:val="28"/>
        </w:rPr>
        <w:t>27. Болезненные состояния при занятиях спортом</w:t>
      </w:r>
    </w:p>
    <w:p w:rsidR="00AB7D99" w:rsidRPr="004A6EFE" w:rsidRDefault="00AB7D99" w:rsidP="00AB7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EFE">
        <w:rPr>
          <w:rFonts w:ascii="Times New Roman" w:hAnsi="Times New Roman" w:cs="Times New Roman"/>
          <w:sz w:val="28"/>
          <w:szCs w:val="28"/>
        </w:rPr>
        <w:t>28. Мотивация в спорте.</w:t>
      </w:r>
    </w:p>
    <w:p w:rsidR="00AB7D99" w:rsidRPr="004A6EFE" w:rsidRDefault="00AB7D99" w:rsidP="00AB7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EFE">
        <w:rPr>
          <w:rFonts w:ascii="Times New Roman" w:hAnsi="Times New Roman" w:cs="Times New Roman"/>
          <w:sz w:val="28"/>
          <w:szCs w:val="28"/>
        </w:rPr>
        <w:t>29. Физическая культура и вредные привычки.</w:t>
      </w:r>
    </w:p>
    <w:p w:rsidR="00AB7D99" w:rsidRDefault="00AB7D99" w:rsidP="00AB7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EFE">
        <w:rPr>
          <w:rFonts w:ascii="Times New Roman" w:hAnsi="Times New Roman" w:cs="Times New Roman"/>
          <w:sz w:val="28"/>
          <w:szCs w:val="28"/>
        </w:rPr>
        <w:t>30. Профилактика травматизма при занятиях физическими упражнениями.</w:t>
      </w:r>
    </w:p>
    <w:p w:rsidR="00AB7D99" w:rsidRPr="00F3667C" w:rsidRDefault="00AB7D99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b/>
          <w:color w:val="000000"/>
          <w:sz w:val="28"/>
          <w:szCs w:val="28"/>
        </w:rPr>
        <w:t>дисциплина: ОУД 07 Основы безопасности жизнедеятельности</w:t>
      </w:r>
    </w:p>
    <w:p w:rsidR="00F3667C" w:rsidRPr="00AB7D99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D99">
        <w:rPr>
          <w:rFonts w:ascii="Times New Roman" w:hAnsi="Times New Roman" w:cs="Times New Roman"/>
          <w:b/>
          <w:color w:val="000000"/>
          <w:sz w:val="28"/>
          <w:szCs w:val="28"/>
        </w:rPr>
        <w:t>преподаватель: Никифорова Татьяна Евгеньевна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1. Эволюция среды обитания, переход к </w:t>
      </w:r>
      <w:proofErr w:type="spell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техносфере</w:t>
      </w:r>
      <w:proofErr w:type="spellEnd"/>
      <w:r w:rsidRPr="00F366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2. Взаимодействие человека и среды обитания.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3. Стратегия устойчивого развития как условие выживания человечества.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4. Основные пути формирования культуры безопасности жизнедеятельности в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современном обществе.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5. Здоровый образ жизни — основа укрепления и сохранения личного здоровья.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6. Факторы, способствующие укреплению здоровья.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7. Организация студенческого труда, отдыха и эффективной самостоятельной работы.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8. Роль физической культуры в сохранении здоровья.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9. Пути сохранения репродуктивного здоровья общества.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10. Алкоголь и его влияние на здоровье человека.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Табакокурение</w:t>
      </w:r>
      <w:proofErr w:type="spellEnd"/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 и его влияние на здоровье.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12. Наркотики и их пагубное воздействие на организм.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13. Компьютерные игры и их влияние на организм человека.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14. Особенности трудовой деятельности женщин и подростков.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15. Характеристика ЧС природного характера, наиболее вероятных для данной местности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и района проживания.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16. Характеристика ЧС техногенного характера, наиболее вероятных для данной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местности и района проживания.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17. Терроризм как основная социальная опасность современности.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18. Космические опасности: мифы и реальность.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19. Современные средства поражения и их поражающие факторы.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20. Оповещение и информирование населения об опасности.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lastRenderedPageBreak/>
        <w:t>21. Инженерная защита в системе обеспечения безопасности населения.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22. Правовые и организационные основы обеспечения безопасности жизнедеятельности.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23. МЧС России — федеральный орган управления в области защиты населения от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24. Структура Вооруженных Сил Российской Федерации. Виды и рода войск.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25. Основные виды вооружения и военной техники в Российской Федерации.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26. Военная служба как особый вид федеральной государственной службы.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27. Организация и порядок призыва граждан на военную службу в Российской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Федерации.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28. Боевые традиции Вооруженных Сил Российской Федерации.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29. Символы воинской чести.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30. Патриотизм и верность воинскому долгу.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31. Дни воинской славы России.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32. Города-герои Российской Федерации.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33. Города воинской славы Российской Федерации.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34. Профилактика инфекционных заболеваний.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35. Первая помощь при острой сердечной недостаточности.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36. СПИД — чума XXI века.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37. Оказание первой помощи при бытовых травмах.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38. Духовность и здоровье семьи.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39. Здоровье родителей — здоровье ребенка.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40. Формирование здорового образа жизни с пеленок.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41. Как стать долгожителем?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42. Рождение ребенка — высшее чудо на Земле.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43. Политика государства по поддержке семьи.</w:t>
      </w:r>
    </w:p>
    <w:p w:rsidR="00F3667C" w:rsidRPr="00AB7D99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D99">
        <w:rPr>
          <w:rFonts w:ascii="Times New Roman" w:hAnsi="Times New Roman" w:cs="Times New Roman"/>
          <w:b/>
          <w:color w:val="000000"/>
          <w:sz w:val="28"/>
          <w:szCs w:val="28"/>
        </w:rPr>
        <w:t>дисциплина: ОУД 08. Информатика</w:t>
      </w:r>
    </w:p>
    <w:p w:rsidR="00F3667C" w:rsidRPr="00AB7D99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D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преподаватели: </w:t>
      </w:r>
      <w:proofErr w:type="spellStart"/>
      <w:r w:rsidRPr="00AB7D99">
        <w:rPr>
          <w:rFonts w:ascii="Times New Roman" w:hAnsi="Times New Roman" w:cs="Times New Roman"/>
          <w:b/>
          <w:color w:val="000000"/>
          <w:sz w:val="28"/>
          <w:szCs w:val="28"/>
        </w:rPr>
        <w:t>Судиловская</w:t>
      </w:r>
      <w:proofErr w:type="spellEnd"/>
      <w:r w:rsidRPr="00AB7D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Виктория Григорьевна, Ефремова Елена Александровна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1. Лучшие информационные ресурсы мира.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2. Мир компьютерного дизайна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3. Мои любимые компьютерные программы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Мультимедиасистемы</w:t>
      </w:r>
      <w:proofErr w:type="spellEnd"/>
      <w:r w:rsidRPr="00F3667C">
        <w:rPr>
          <w:rFonts w:ascii="Times New Roman" w:hAnsi="Times New Roman" w:cs="Times New Roman"/>
          <w:color w:val="000000"/>
          <w:sz w:val="28"/>
          <w:szCs w:val="28"/>
        </w:rPr>
        <w:t>. Компьютер и музыка.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5. О гиперссылке.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6. Образовательные ресурсы сети </w:t>
      </w:r>
      <w:proofErr w:type="spell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Internet</w:t>
      </w:r>
      <w:proofErr w:type="spellEnd"/>
      <w:r w:rsidRPr="00F366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7. Досуговые ресурсы сети </w:t>
      </w:r>
      <w:proofErr w:type="spell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Internet</w:t>
      </w:r>
      <w:proofErr w:type="spellEnd"/>
      <w:r w:rsidRPr="00F366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8. Полезные программы для Вашего компьютера.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9. Разнообразные способы кодирования информации</w:t>
      </w:r>
      <w:proofErr w:type="gram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10. Роль компьютерных игр в жизни учащихся.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11. Дисплеи, их эволюция, направления развития.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12. Печатающие устройства, их эволюция, направления развития.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13. Средства ввода и вывода звуковой информации.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14. Технологии в облаках.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15. Технология обработки текстовой информации.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16. Файлы и файловая система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lastRenderedPageBreak/>
        <w:t>17. Двоичное кодирование информации.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18. Эволюция ЭВМ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19. Язык компьютера и человека.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20. Компьютер в моей будущей профессии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21. Кибернетика - наука ХХ века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22. Представление об информационном обществе и этапы развития </w:t>
      </w:r>
      <w:proofErr w:type="gram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информационных</w:t>
      </w:r>
      <w:proofErr w:type="gramEnd"/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технологий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23. Электронная коммерция.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24. Что такое кибернетика.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25. История развития ЭВМ.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26. Выдающиеся ученые, внесшие вклад в становление и развитие информатики.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27. Современные носители информации в ЭВМ.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28. Интернет. История, состояние и перспективы развития.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29. Обмен информацией в Интернет. История, состояние и перспективы развития.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30. Современный компьютер. Перспективы развития.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31. Современные носители информации в ЭВМ.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32. Операционные системы компьютеров.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33. Современные технологии программирования для ЭВМ.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34. Ведущие мировые производители компьютеров.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35. Компьютерные сети.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36. Интернет. История, состояние, перспективы.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37. Компьютерные игры.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38. Социальные сети.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39. Компьютерная вирусология.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40. Виды компьютерных преступлений и методы защиты от них.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41. Информационные войны.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42. Воздействие компьютера на здоровье человека.</w:t>
      </w:r>
    </w:p>
    <w:p w:rsidR="00AB7D99" w:rsidRDefault="00AB7D99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667C" w:rsidRPr="00AB7D99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D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дисциплина: ОУД </w:t>
      </w:r>
      <w:r w:rsidR="00771C63">
        <w:rPr>
          <w:rFonts w:ascii="Times New Roman" w:hAnsi="Times New Roman" w:cs="Times New Roman"/>
          <w:b/>
          <w:color w:val="000000"/>
          <w:sz w:val="28"/>
          <w:szCs w:val="28"/>
        </w:rPr>
        <w:t>09</w:t>
      </w:r>
      <w:r w:rsidRPr="00AB7D99">
        <w:rPr>
          <w:rFonts w:ascii="Times New Roman" w:hAnsi="Times New Roman" w:cs="Times New Roman"/>
          <w:b/>
          <w:color w:val="000000"/>
          <w:sz w:val="28"/>
          <w:szCs w:val="28"/>
        </w:rPr>
        <w:t>. Естествознание</w:t>
      </w:r>
    </w:p>
    <w:p w:rsidR="00F3667C" w:rsidRPr="00AB7D99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D99">
        <w:rPr>
          <w:rFonts w:ascii="Times New Roman" w:hAnsi="Times New Roman" w:cs="Times New Roman"/>
          <w:b/>
          <w:color w:val="000000"/>
          <w:sz w:val="28"/>
          <w:szCs w:val="28"/>
        </w:rPr>
        <w:t>Модуль «Физика»</w:t>
      </w:r>
    </w:p>
    <w:p w:rsidR="00F3667C" w:rsidRPr="00AB7D99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D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преподаватель: </w:t>
      </w:r>
      <w:proofErr w:type="spellStart"/>
      <w:r w:rsidR="00AB7D99">
        <w:rPr>
          <w:rFonts w:ascii="Times New Roman" w:hAnsi="Times New Roman" w:cs="Times New Roman"/>
          <w:b/>
          <w:color w:val="000000"/>
          <w:sz w:val="28"/>
          <w:szCs w:val="28"/>
        </w:rPr>
        <w:t>Носкова</w:t>
      </w:r>
      <w:proofErr w:type="spellEnd"/>
      <w:r w:rsidR="00AB7D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Юлия Анатольевна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1. Материя, формы ее движения и существования.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2. Первый русский академик М.В. Ломоносов.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3. Искусство и процесс познания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4. Физика и музыкальное искусство.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5. Цветомузыка.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6. Физика в современном цирке.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7. Физические методы исследования памятников истории, архитектуры и произведений искусства.</w:t>
      </w:r>
    </w:p>
    <w:p w:rsidR="00F3667C" w:rsidRPr="00AB7D99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D99">
        <w:rPr>
          <w:rFonts w:ascii="Times New Roman" w:hAnsi="Times New Roman" w:cs="Times New Roman"/>
          <w:b/>
          <w:color w:val="000000"/>
          <w:sz w:val="28"/>
          <w:szCs w:val="28"/>
        </w:rPr>
        <w:t>Модуль «Химия»</w:t>
      </w:r>
    </w:p>
    <w:p w:rsidR="00F3667C" w:rsidRPr="00AB7D99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D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преподаватель: </w:t>
      </w:r>
      <w:r w:rsidR="00AB7D99">
        <w:rPr>
          <w:rFonts w:ascii="Times New Roman" w:hAnsi="Times New Roman" w:cs="Times New Roman"/>
          <w:b/>
          <w:color w:val="000000"/>
          <w:sz w:val="28"/>
          <w:szCs w:val="28"/>
        </w:rPr>
        <w:t>Герц</w:t>
      </w:r>
      <w:r w:rsidRPr="00AB7D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Оксана </w:t>
      </w:r>
      <w:proofErr w:type="spellStart"/>
      <w:r w:rsidRPr="00AB7D99">
        <w:rPr>
          <w:rFonts w:ascii="Times New Roman" w:hAnsi="Times New Roman" w:cs="Times New Roman"/>
          <w:b/>
          <w:color w:val="000000"/>
          <w:sz w:val="28"/>
          <w:szCs w:val="28"/>
        </w:rPr>
        <w:t>Герольдовна</w:t>
      </w:r>
      <w:proofErr w:type="spellEnd"/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1. Адсорбционная очистка сточных вод.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Анализ качества некоторых продуктов.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3. Анализ качественного состава жевательных резинок.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4. Анализ пищевых добавок в продуктах питания, их влияние на здоровье человека.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5. Антропогенные источники загрязнения воздуха на территории школы.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Биоразлагаемые</w:t>
      </w:r>
      <w:proofErr w:type="spellEnd"/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 полимеры — упаковка будущего.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7. Биосинтез аминокислот и нуклеотидов в организме.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8. Биосинтез липидов в животных тканях.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9. Биосинтез углеводов в организме.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proofErr w:type="gram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Бис-фенол</w:t>
      </w:r>
      <w:proofErr w:type="gramEnd"/>
      <w:r w:rsidRPr="00F3667C">
        <w:rPr>
          <w:rFonts w:ascii="Times New Roman" w:hAnsi="Times New Roman" w:cs="Times New Roman"/>
          <w:color w:val="000000"/>
          <w:sz w:val="28"/>
          <w:szCs w:val="28"/>
        </w:rPr>
        <w:t>, или Вред пластиковой посуды.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11. Витамин</w:t>
      </w:r>
      <w:proofErr w:type="gram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 и его биологическая роль.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12. Аминокислоты и их биологическая роль.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13. Витамин</w:t>
      </w:r>
      <w:proofErr w:type="gram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 и его биологическая роль.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14. Витамин</w:t>
      </w:r>
      <w:proofErr w:type="gram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 и его биологическая роль.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15. Влияние автомобильного транспорта на экологию города Перми.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16. Влияние бытовой химии на экологию и здоровье человека.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17. Влияние магнитных полей на всхожесть и рост растений.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18. Влияние минерализации, температуры и магнитного поля </w:t>
      </w:r>
      <w:proofErr w:type="gram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электропроводность воды.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19. Влияние солнечной активности на поведение человека.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20. Влияние физико-химических свойств синтетических моющих средств </w:t>
      </w:r>
      <w:proofErr w:type="gram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их</w:t>
      </w:r>
      <w:proofErr w:type="gramEnd"/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моющее действие.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21. Влияние чая и кофе на активацию тромбоцитов.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22. Влияние энергетических напитков на действие ферментов.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23. Вода — источник жизни и оздоровления людей.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24. Вода – </w:t>
      </w:r>
      <w:proofErr w:type="gram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универсальный</w:t>
      </w:r>
      <w:proofErr w:type="gramEnd"/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биорастворитель</w:t>
      </w:r>
      <w:proofErr w:type="spellEnd"/>
      <w:r w:rsidRPr="00F366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25. Вредное воздействие табачной продукции на живые организмы.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26. Время в химии. Скорость химической реакции - от чего она зависит?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27. Гемоглобин и его роль в организме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28. Гормоны.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29. Дисперсные системы и растворы.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30. «Жидкий» </w:t>
      </w:r>
      <w:proofErr w:type="spell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световод</w:t>
      </w:r>
      <w:proofErr w:type="spellEnd"/>
      <w:r w:rsidRPr="00F366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31. Закон действующих масс и его применение в химическом анализе.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32. Извлечение никеля из сточных вод гальванического производства.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33. Изучение методом атомно-абсорбционной спектроскопии. Экстрагирования </w:t>
      </w:r>
      <w:proofErr w:type="spell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Zn</w:t>
      </w:r>
      <w:proofErr w:type="spellEnd"/>
      <w:r w:rsidRPr="00F3667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Cd</w:t>
      </w:r>
      <w:proofErr w:type="spellEnd"/>
      <w:r w:rsidRPr="00F3667C">
        <w:rPr>
          <w:rFonts w:ascii="Times New Roman" w:hAnsi="Times New Roman" w:cs="Times New Roman"/>
          <w:color w:val="000000"/>
          <w:sz w:val="28"/>
          <w:szCs w:val="28"/>
        </w:rPr>
        <w:t>, Си и PI с помощью четвертичных аммониевых солей из водных растворов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малой концентрации. Применение люминесценции для химического анализа.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34. Изучение принципа действия мотора «Стеариновая машина».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35. Исследование влажности воздуха и способов ее регулирования.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36. Исследование влияния бензиновых, дизельных, газовых автомобилей </w:t>
      </w:r>
      <w:proofErr w:type="gram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окружающую среду.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37. Исследование сорбционных свойств овощей и фруктов по отношению к ионам</w:t>
      </w:r>
      <w:r w:rsidR="006C5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тяжелых металлов в искусственно созданной желудочной среде.</w:t>
      </w:r>
    </w:p>
    <w:p w:rsidR="00F3667C" w:rsidRPr="00AB7D99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D9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Модуль «Биология»</w:t>
      </w:r>
    </w:p>
    <w:p w:rsidR="00F3667C" w:rsidRPr="006C5CC3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D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преподаватель: </w:t>
      </w:r>
      <w:r w:rsidR="006C5CC3" w:rsidRPr="006C5CC3">
        <w:rPr>
          <w:rFonts w:ascii="Times New Roman" w:hAnsi="Times New Roman" w:cs="Times New Roman"/>
          <w:b/>
          <w:sz w:val="28"/>
          <w:szCs w:val="28"/>
        </w:rPr>
        <w:t xml:space="preserve">Герц Оксана </w:t>
      </w:r>
      <w:proofErr w:type="spellStart"/>
      <w:r w:rsidR="006C5CC3" w:rsidRPr="006C5CC3">
        <w:rPr>
          <w:rFonts w:ascii="Times New Roman" w:hAnsi="Times New Roman" w:cs="Times New Roman"/>
          <w:b/>
          <w:sz w:val="28"/>
          <w:szCs w:val="28"/>
        </w:rPr>
        <w:t>Герольдовна</w:t>
      </w:r>
      <w:proofErr w:type="spellEnd"/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1. В.И. Вернадский и его учение о биосфере.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2. История и развитие знаний о клетке.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3. Окружающая человека среда и ее компоненты: различные взгляды на одну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проблему.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4. Популяция как единица биологической эволюции.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5. Популяция как экологическая единица.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6. Современные взгляды на биологическую эволюцию.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7. Современные взгляды на происхождение человека: столкновение мнений.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8. Современные методы исследования клетки.</w:t>
      </w:r>
    </w:p>
    <w:p w:rsidR="00F3667C" w:rsidRPr="00F3667C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9. Среды обитания организмов: причины разнообразия</w:t>
      </w:r>
    </w:p>
    <w:p w:rsidR="009A44EC" w:rsidRDefault="009A44E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1C63" w:rsidRPr="00AB7D99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D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дисциплина: ОУД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Pr="00AB7D99">
        <w:rPr>
          <w:rFonts w:ascii="Times New Roman" w:hAnsi="Times New Roman" w:cs="Times New Roman"/>
          <w:b/>
          <w:color w:val="000000"/>
          <w:sz w:val="28"/>
          <w:szCs w:val="28"/>
        </w:rPr>
        <w:t>. Обществознание</w:t>
      </w:r>
    </w:p>
    <w:p w:rsidR="00771C63" w:rsidRPr="00AB7D99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D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преподаватель: </w:t>
      </w:r>
      <w:proofErr w:type="spellStart"/>
      <w:r w:rsidRPr="00AB7D99">
        <w:rPr>
          <w:rFonts w:ascii="Times New Roman" w:hAnsi="Times New Roman" w:cs="Times New Roman"/>
          <w:b/>
          <w:color w:val="000000"/>
          <w:sz w:val="28"/>
          <w:szCs w:val="28"/>
        </w:rPr>
        <w:t>Носкова</w:t>
      </w:r>
      <w:proofErr w:type="spellEnd"/>
      <w:r w:rsidRPr="00AB7D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Юлия Анатольевна</w:t>
      </w:r>
    </w:p>
    <w:p w:rsidR="00771C63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1. Аномия духовно-нравственных ценностей.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2. Глобализация и локализация в освоении человечеством мирового пространства.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3. Глобальные проблемы человечества и пути их решения.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4. Государство и гражданское общество.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5. Государство и религиозные объединения в современном мире.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6. Гуманитарные организации мира и оказание ими международной помощи.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7. Евро – символ европейского единства?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8. Жизненные стратегии современной молодёжи.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9. Здоровье человека и окружающая среда: за и против.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10. Институт монархии в современной Европе.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11. История российской цивилизации в изобразительном искусстве (музыке).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12. Карьера менеджера в России.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13. Конфликты и пути их разрешения.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14. Концепции личности.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15. Космос и человек.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16. Культура и субкультура. Специфика молодёжной субкультуры.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17. Личность и политика.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18. Массовая культура как современное социальное явление.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19. Международная интеграция.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20. Мировая урбанизация в XXI веке.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21. Многообразие взглядов на развитие общества.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22. Некоторые особенности политической системы современного российского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общества.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23. Ноу-хау в экономике: примеры для подражания.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24. Особенности функционирования института образования в традиционном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современном обществе.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25. Один год в истории Земли.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26. Политика и экономика.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lastRenderedPageBreak/>
        <w:t>27. Политический анекдот как исторический источник.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28. Политический лидер ХХ</w:t>
      </w:r>
      <w:proofErr w:type="gram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gramEnd"/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 века.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29. Причины обострения этнических проблем в современном российском обществе.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30. Проблемы власти в современной России.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31. Проблемы становления среднего класса в России.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32. Проблемы формирования правовой культуры в России.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33. Психологический портрет современного учителя глазами ученика и его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родителей.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34. Религиозный экстремизм: причины возникновения и способы преодоления.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35. Религия как социальный институт.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36. Роль и значение рекламы в экономике нашего региона.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37. Роль и место религии в современной России.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38. Роль малого бизнеса в развитии деловых связей между государствами.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39. Роль мировых религий в ХХ</w:t>
      </w:r>
      <w:proofErr w:type="gram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gramEnd"/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 веке.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40. Россия: между Европой и Азией.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41. Русские православные праздники в жизни современного человека.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42. Самая яркая личность и её влияние на ход общественного развития.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43. Самое позитивное событие прошедшего тысячелетия.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44. Самое страшное событие прошедшего тысячелетия и его влияние на ход истории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7C">
        <w:rPr>
          <w:rFonts w:ascii="Times New Roman" w:hAnsi="Times New Roman" w:cs="Times New Roman"/>
          <w:color w:val="000000"/>
          <w:sz w:val="28"/>
          <w:szCs w:val="28"/>
        </w:rPr>
        <w:t>(общественного развития).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45. Самые вредные достижения цивилизации.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46. События, которые потрясли мир.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47. Современные средства массовой информации и их роль в формировании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нравственного облика современного человека.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48. Стратегия развития России: догоняющая модель или поиск собственного пути.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49. Тенденции развития ценностных ориентаций современной молодёжи.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50. Терроризм, как фактор укрепления авторитарного государства.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51. Толпа как разновидность социальных общностей.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52. Фантастические произведения – результат человеческого провидения?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53. Характер, наследственность или воспитание.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54. Хип-Хоп как стиль жизни.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55. Человек – феномен современной компьютерной индустрии.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56. Человек и культура.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57. Экономика: между эффективностью и социальной справедливостью.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58. Этика, мораль и политика.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59. Особенности современного мира.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60. Цивилизация. Понятие и типы цивилизаций.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61. Сознание и самосознание человека.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62. Глобальные проблемы человечества в ХХ</w:t>
      </w:r>
      <w:proofErr w:type="gram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gramEnd"/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 веке.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63. Понятие культуры. Материальная и духовная культура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64. Религия как феномен культуры.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65. Искусство, его роль в жизни человека и общества.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lastRenderedPageBreak/>
        <w:t>66. Быть личностью. Что это значит?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67. Моя родословная.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68. Способности человека и его возможности.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69. Деятельность тоталитарных сект и их влияние на современное общество.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70. Влияние интернета и </w:t>
      </w:r>
      <w:proofErr w:type="gramStart"/>
      <w:r w:rsidRPr="00F3667C">
        <w:rPr>
          <w:rFonts w:ascii="Times New Roman" w:hAnsi="Times New Roman" w:cs="Times New Roman"/>
          <w:color w:val="000000"/>
          <w:sz w:val="28"/>
          <w:szCs w:val="28"/>
        </w:rPr>
        <w:t>современных</w:t>
      </w:r>
      <w:proofErr w:type="gramEnd"/>
      <w:r w:rsidRPr="00F3667C">
        <w:rPr>
          <w:rFonts w:ascii="Times New Roman" w:hAnsi="Times New Roman" w:cs="Times New Roman"/>
          <w:color w:val="000000"/>
          <w:sz w:val="28"/>
          <w:szCs w:val="28"/>
        </w:rPr>
        <w:t xml:space="preserve"> гаджетов на формирование личности.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71. Гипотезы происхождения человека.</w:t>
      </w:r>
    </w:p>
    <w:p w:rsidR="00771C63" w:rsidRPr="00F3667C" w:rsidRDefault="00771C63" w:rsidP="0077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7C">
        <w:rPr>
          <w:rFonts w:ascii="Times New Roman" w:hAnsi="Times New Roman" w:cs="Times New Roman"/>
          <w:color w:val="000000"/>
          <w:sz w:val="28"/>
          <w:szCs w:val="28"/>
        </w:rPr>
        <w:t>72. Роль СМИ в жизни людей</w:t>
      </w:r>
    </w:p>
    <w:p w:rsidR="00771C63" w:rsidRDefault="00771C63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667C" w:rsidRPr="00AB7D99" w:rsidRDefault="00F3667C" w:rsidP="00F3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D99">
        <w:rPr>
          <w:rFonts w:ascii="Times New Roman" w:hAnsi="Times New Roman" w:cs="Times New Roman"/>
          <w:b/>
          <w:color w:val="000000"/>
          <w:sz w:val="28"/>
          <w:szCs w:val="28"/>
        </w:rPr>
        <w:t>Дисциплина: ОУД 1</w:t>
      </w:r>
      <w:r w:rsidR="008236C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AB7D99">
        <w:rPr>
          <w:rFonts w:ascii="Times New Roman" w:hAnsi="Times New Roman" w:cs="Times New Roman"/>
          <w:b/>
          <w:color w:val="000000"/>
          <w:sz w:val="28"/>
          <w:szCs w:val="28"/>
        </w:rPr>
        <w:t>. Астрономия</w:t>
      </w:r>
    </w:p>
    <w:p w:rsidR="00AB7D99" w:rsidRPr="00AB7D99" w:rsidRDefault="00F3667C" w:rsidP="00F3667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D99">
        <w:rPr>
          <w:rFonts w:ascii="Times New Roman" w:hAnsi="Times New Roman" w:cs="Times New Roman"/>
          <w:b/>
          <w:color w:val="000000"/>
          <w:sz w:val="28"/>
          <w:szCs w:val="28"/>
        </w:rPr>
        <w:t>преподаватель: Сергеева Юлия Борисовна</w:t>
      </w:r>
    </w:p>
    <w:p w:rsidR="00AB7D99" w:rsidRPr="00AE38EA" w:rsidRDefault="00AB7D99" w:rsidP="00AB7D9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38EA">
        <w:rPr>
          <w:rFonts w:ascii="Times New Roman" w:hAnsi="Times New Roman" w:cs="Times New Roman"/>
          <w:sz w:val="28"/>
          <w:szCs w:val="28"/>
        </w:rPr>
        <w:t>Звезды в жизни человека.</w:t>
      </w:r>
    </w:p>
    <w:p w:rsidR="00AB7D99" w:rsidRPr="00AE38EA" w:rsidRDefault="00AB7D99" w:rsidP="00AB7D9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38EA">
        <w:rPr>
          <w:rFonts w:ascii="Times New Roman" w:hAnsi="Times New Roman" w:cs="Times New Roman"/>
          <w:sz w:val="28"/>
          <w:szCs w:val="28"/>
        </w:rPr>
        <w:t>Компьютеры в космосе.</w:t>
      </w:r>
    </w:p>
    <w:p w:rsidR="00AB7D99" w:rsidRPr="00AE38EA" w:rsidRDefault="00AB7D99" w:rsidP="00AB7D9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38EA">
        <w:rPr>
          <w:rFonts w:ascii="Times New Roman" w:hAnsi="Times New Roman" w:cs="Times New Roman"/>
          <w:sz w:val="28"/>
          <w:szCs w:val="28"/>
        </w:rPr>
        <w:t>Космический мусор как источник засорения околоземного пространства.</w:t>
      </w:r>
    </w:p>
    <w:p w:rsidR="00AB7D99" w:rsidRPr="00AE38EA" w:rsidRDefault="00AB7D99" w:rsidP="00AB7D9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38EA">
        <w:rPr>
          <w:rFonts w:ascii="Times New Roman" w:hAnsi="Times New Roman" w:cs="Times New Roman"/>
          <w:sz w:val="28"/>
          <w:szCs w:val="28"/>
        </w:rPr>
        <w:t>Время остановить нельзя, а измерить?</w:t>
      </w:r>
    </w:p>
    <w:p w:rsidR="00AB7D99" w:rsidRPr="00AE38EA" w:rsidRDefault="00AB7D99" w:rsidP="00AB7D9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38EA">
        <w:rPr>
          <w:rFonts w:ascii="Times New Roman" w:hAnsi="Times New Roman" w:cs="Times New Roman"/>
          <w:sz w:val="28"/>
          <w:szCs w:val="28"/>
        </w:rPr>
        <w:t>Идеи космоса в художественном искусстве.</w:t>
      </w:r>
    </w:p>
    <w:p w:rsidR="00AB7D99" w:rsidRPr="00AE38EA" w:rsidRDefault="00AB7D99" w:rsidP="00AB7D9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38EA">
        <w:rPr>
          <w:rFonts w:ascii="Times New Roman" w:hAnsi="Times New Roman" w:cs="Times New Roman"/>
          <w:sz w:val="28"/>
          <w:szCs w:val="28"/>
        </w:rPr>
        <w:t>Освоение космоса: плюсы и минусы.</w:t>
      </w:r>
    </w:p>
    <w:p w:rsidR="00AB7D99" w:rsidRPr="00AE38EA" w:rsidRDefault="00AB7D99" w:rsidP="00AB7D9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38EA">
        <w:rPr>
          <w:rFonts w:ascii="Times New Roman" w:hAnsi="Times New Roman" w:cs="Times New Roman"/>
          <w:sz w:val="28"/>
          <w:szCs w:val="28"/>
        </w:rPr>
        <w:t>Проблемы подготовки космонавтов к длительным космическим полетам.</w:t>
      </w:r>
    </w:p>
    <w:p w:rsidR="00AB7D99" w:rsidRPr="00AE38EA" w:rsidRDefault="00AB7D99" w:rsidP="00AB7D9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38EA">
        <w:rPr>
          <w:rFonts w:ascii="Times New Roman" w:hAnsi="Times New Roman" w:cs="Times New Roman"/>
          <w:sz w:val="28"/>
          <w:szCs w:val="28"/>
        </w:rPr>
        <w:t>Перспективы освоения околоземного пространства.</w:t>
      </w:r>
    </w:p>
    <w:p w:rsidR="00AB7D99" w:rsidRPr="00AE38EA" w:rsidRDefault="00AB7D99" w:rsidP="00AB7D9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38EA">
        <w:rPr>
          <w:rFonts w:ascii="Times New Roman" w:hAnsi="Times New Roman" w:cs="Times New Roman"/>
          <w:sz w:val="28"/>
          <w:szCs w:val="28"/>
        </w:rPr>
        <w:t>Современные представления о структуре и свойствах Вселенной.</w:t>
      </w:r>
    </w:p>
    <w:p w:rsidR="00AB7D99" w:rsidRPr="00AE38EA" w:rsidRDefault="00AB7D99" w:rsidP="00AB7D9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38EA">
        <w:rPr>
          <w:rFonts w:ascii="Times New Roman" w:hAnsi="Times New Roman" w:cs="Times New Roman"/>
          <w:sz w:val="28"/>
          <w:szCs w:val="28"/>
        </w:rPr>
        <w:t>Созвездия и мифы. Секреты звездного неба.</w:t>
      </w:r>
    </w:p>
    <w:p w:rsidR="00AB7D99" w:rsidRPr="00AE38EA" w:rsidRDefault="00AB7D99" w:rsidP="00AB7D9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38EA">
        <w:rPr>
          <w:rFonts w:ascii="Times New Roman" w:hAnsi="Times New Roman" w:cs="Times New Roman"/>
          <w:sz w:val="28"/>
          <w:szCs w:val="28"/>
        </w:rPr>
        <w:t>Сравнительная характеристика космических скафандров России и США.</w:t>
      </w:r>
    </w:p>
    <w:p w:rsidR="00AB7D99" w:rsidRPr="00AE38EA" w:rsidRDefault="00AB7D99" w:rsidP="00AB7D9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38EA">
        <w:rPr>
          <w:rFonts w:ascii="Times New Roman" w:hAnsi="Times New Roman" w:cs="Times New Roman"/>
          <w:sz w:val="28"/>
          <w:szCs w:val="28"/>
        </w:rPr>
        <w:t>Тайна девятой планеты.</w:t>
      </w:r>
    </w:p>
    <w:p w:rsidR="00AB7D99" w:rsidRPr="00AE38EA" w:rsidRDefault="00AB7D99" w:rsidP="00AB7D9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38EA">
        <w:rPr>
          <w:rFonts w:ascii="Times New Roman" w:hAnsi="Times New Roman" w:cs="Times New Roman"/>
          <w:sz w:val="28"/>
          <w:szCs w:val="28"/>
        </w:rPr>
        <w:t>Влияние активности Солнца на некоторые аспекты жизнедеятельности человека.</w:t>
      </w:r>
    </w:p>
    <w:p w:rsidR="00AB7D99" w:rsidRPr="00AE38EA" w:rsidRDefault="00AB7D99" w:rsidP="00AB7D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E38EA">
        <w:rPr>
          <w:rFonts w:ascii="Times New Roman" w:hAnsi="Times New Roman" w:cs="Times New Roman"/>
          <w:sz w:val="28"/>
          <w:szCs w:val="28"/>
        </w:rPr>
        <w:t>Влияние активности Солнца на некоторые аспекты жизнедеятельности человека.</w:t>
      </w:r>
    </w:p>
    <w:p w:rsidR="00AB7D99" w:rsidRPr="00AE38EA" w:rsidRDefault="00AB7D99" w:rsidP="00AB7D9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38EA">
        <w:rPr>
          <w:rFonts w:ascii="Times New Roman" w:hAnsi="Times New Roman" w:cs="Times New Roman"/>
          <w:sz w:val="28"/>
          <w:szCs w:val="28"/>
        </w:rPr>
        <w:t>Полезные ископаемые Земли и космоса.</w:t>
      </w:r>
    </w:p>
    <w:p w:rsidR="00AB7D99" w:rsidRPr="00AE38EA" w:rsidRDefault="00AB7D99" w:rsidP="00AB7D9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38EA">
        <w:rPr>
          <w:rFonts w:ascii="Times New Roman" w:hAnsi="Times New Roman" w:cs="Times New Roman"/>
          <w:sz w:val="28"/>
          <w:szCs w:val="28"/>
        </w:rPr>
        <w:t>Эволюция представлений о природе полярных сияний.</w:t>
      </w:r>
    </w:p>
    <w:p w:rsidR="00AB7D99" w:rsidRPr="00AE38EA" w:rsidRDefault="00AB7D99" w:rsidP="00AB7D9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38EA">
        <w:rPr>
          <w:rFonts w:ascii="Times New Roman" w:hAnsi="Times New Roman" w:cs="Times New Roman"/>
          <w:sz w:val="28"/>
          <w:szCs w:val="28"/>
        </w:rPr>
        <w:t>Влияние фаз Луны на успеваемость студентов.</w:t>
      </w:r>
    </w:p>
    <w:p w:rsidR="00AB7D99" w:rsidRPr="00AE38EA" w:rsidRDefault="00AB7D99" w:rsidP="00AB7D9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38EA">
        <w:rPr>
          <w:rFonts w:ascii="Times New Roman" w:hAnsi="Times New Roman" w:cs="Times New Roman"/>
          <w:sz w:val="28"/>
          <w:szCs w:val="28"/>
        </w:rPr>
        <w:t>Магнитные бури и их влияние на здоровье человека и успеваемость школьников (студентов).</w:t>
      </w:r>
    </w:p>
    <w:p w:rsidR="00AB7D99" w:rsidRPr="00AE38EA" w:rsidRDefault="00AB7D99" w:rsidP="00AB7D9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38EA">
        <w:rPr>
          <w:rFonts w:ascii="Times New Roman" w:hAnsi="Times New Roman" w:cs="Times New Roman"/>
          <w:sz w:val="28"/>
          <w:szCs w:val="28"/>
        </w:rPr>
        <w:t>Влияние космических процессов на ритмы Земли.</w:t>
      </w:r>
    </w:p>
    <w:p w:rsidR="00AB7D99" w:rsidRPr="00AE38EA" w:rsidRDefault="00AB7D99" w:rsidP="00AB7D9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38EA">
        <w:rPr>
          <w:rFonts w:ascii="Times New Roman" w:hAnsi="Times New Roman" w:cs="Times New Roman"/>
          <w:sz w:val="28"/>
          <w:szCs w:val="28"/>
        </w:rPr>
        <w:t>Использование космических съемок для определения площадей земельных участков.</w:t>
      </w:r>
    </w:p>
    <w:p w:rsidR="00AB7D99" w:rsidRPr="00AE38EA" w:rsidRDefault="00AB7D99" w:rsidP="00AB7D9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38EA">
        <w:rPr>
          <w:rFonts w:ascii="Times New Roman" w:hAnsi="Times New Roman" w:cs="Times New Roman"/>
          <w:sz w:val="28"/>
          <w:szCs w:val="28"/>
        </w:rPr>
        <w:t>Влияние фаз Луны на земную жизнь;</w:t>
      </w:r>
    </w:p>
    <w:p w:rsidR="00AB7D99" w:rsidRPr="00AE38EA" w:rsidRDefault="00AB7D99" w:rsidP="00AB7D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E38EA">
        <w:rPr>
          <w:rFonts w:ascii="Times New Roman" w:hAnsi="Times New Roman" w:cs="Times New Roman"/>
          <w:sz w:val="28"/>
          <w:szCs w:val="28"/>
        </w:rPr>
        <w:t>Влияние фаз Луны на природу;</w:t>
      </w:r>
    </w:p>
    <w:p w:rsidR="00AB7D99" w:rsidRPr="00AE38EA" w:rsidRDefault="00AB7D99" w:rsidP="00AB7D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E38EA">
        <w:rPr>
          <w:rFonts w:ascii="Times New Roman" w:hAnsi="Times New Roman" w:cs="Times New Roman"/>
          <w:sz w:val="28"/>
          <w:szCs w:val="28"/>
        </w:rPr>
        <w:t>Влияние фаз Луны на живые организмы;</w:t>
      </w:r>
    </w:p>
    <w:p w:rsidR="00AB7D99" w:rsidRPr="00AE38EA" w:rsidRDefault="00AB7D99" w:rsidP="00AB7D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E38EA">
        <w:rPr>
          <w:rFonts w:ascii="Times New Roman" w:hAnsi="Times New Roman" w:cs="Times New Roman"/>
          <w:sz w:val="28"/>
          <w:szCs w:val="28"/>
        </w:rPr>
        <w:lastRenderedPageBreak/>
        <w:t>Влияние фаз Луны на рост и хранение растений на примере овощных культур;</w:t>
      </w:r>
    </w:p>
    <w:p w:rsidR="00AB7D99" w:rsidRPr="00AE38EA" w:rsidRDefault="00AB7D99" w:rsidP="00AB7D9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38EA">
        <w:rPr>
          <w:rFonts w:ascii="Times New Roman" w:hAnsi="Times New Roman" w:cs="Times New Roman"/>
          <w:sz w:val="28"/>
          <w:szCs w:val="28"/>
        </w:rPr>
        <w:t>Тайны тунгусского метеорита;</w:t>
      </w:r>
    </w:p>
    <w:p w:rsidR="00AB7D99" w:rsidRPr="00AE38EA" w:rsidRDefault="00AB7D99" w:rsidP="00AB7D9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38EA">
        <w:rPr>
          <w:rFonts w:ascii="Times New Roman" w:hAnsi="Times New Roman" w:cs="Times New Roman"/>
          <w:sz w:val="28"/>
          <w:szCs w:val="28"/>
        </w:rPr>
        <w:t>Разум вне Земли: существует ли он?</w:t>
      </w:r>
    </w:p>
    <w:p w:rsidR="00AB7D99" w:rsidRPr="00AE38EA" w:rsidRDefault="00AB7D99" w:rsidP="00AB7D9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38EA">
        <w:rPr>
          <w:rFonts w:ascii="Times New Roman" w:hAnsi="Times New Roman" w:cs="Times New Roman"/>
          <w:sz w:val="28"/>
          <w:szCs w:val="28"/>
        </w:rPr>
        <w:t>Круговорот вещества в Галактике, межзвездная среда и образование звезд.</w:t>
      </w:r>
    </w:p>
    <w:p w:rsidR="00AB7D99" w:rsidRPr="00F3667C" w:rsidRDefault="00AB7D99" w:rsidP="00F366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7D99" w:rsidRPr="00F36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1EFE"/>
    <w:multiLevelType w:val="hybridMultilevel"/>
    <w:tmpl w:val="6D8AB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4269A"/>
    <w:multiLevelType w:val="hybridMultilevel"/>
    <w:tmpl w:val="52F4F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E401B"/>
    <w:multiLevelType w:val="hybridMultilevel"/>
    <w:tmpl w:val="DE9A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33315"/>
    <w:multiLevelType w:val="hybridMultilevel"/>
    <w:tmpl w:val="C29EC9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5045B"/>
    <w:multiLevelType w:val="hybridMultilevel"/>
    <w:tmpl w:val="B212F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7C"/>
    <w:rsid w:val="0023372F"/>
    <w:rsid w:val="00435BC4"/>
    <w:rsid w:val="00630CC8"/>
    <w:rsid w:val="006C5CC3"/>
    <w:rsid w:val="00771C63"/>
    <w:rsid w:val="008236C7"/>
    <w:rsid w:val="009A44EC"/>
    <w:rsid w:val="00AB7D99"/>
    <w:rsid w:val="00F3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D99"/>
    <w:pPr>
      <w:ind w:left="720"/>
      <w:contextualSpacing/>
    </w:pPr>
  </w:style>
  <w:style w:type="table" w:styleId="a4">
    <w:name w:val="Table Grid"/>
    <w:basedOn w:val="a1"/>
    <w:uiPriority w:val="59"/>
    <w:rsid w:val="00771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D99"/>
    <w:pPr>
      <w:ind w:left="720"/>
      <w:contextualSpacing/>
    </w:pPr>
  </w:style>
  <w:style w:type="table" w:styleId="a4">
    <w:name w:val="Table Grid"/>
    <w:basedOn w:val="a1"/>
    <w:uiPriority w:val="59"/>
    <w:rsid w:val="00771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9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20</Pages>
  <Words>5662</Words>
  <Characters>32278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Кабинет_4</dc:creator>
  <cp:lastModifiedBy>Кабинет_4</cp:lastModifiedBy>
  <cp:revision>4</cp:revision>
  <dcterms:created xsi:type="dcterms:W3CDTF">2021-02-09T04:25:00Z</dcterms:created>
  <dcterms:modified xsi:type="dcterms:W3CDTF">2021-02-09T05:22:00Z</dcterms:modified>
</cp:coreProperties>
</file>