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F847BE" w:rsidRPr="008E0942" w:rsidTr="009245E2">
        <w:trPr>
          <w:trHeight w:val="2880"/>
          <w:jc w:val="center"/>
        </w:trPr>
        <w:tc>
          <w:tcPr>
            <w:tcW w:w="5000" w:type="pct"/>
            <w:hideMark/>
          </w:tcPr>
          <w:p w:rsidR="00F847BE" w:rsidRPr="008E0942" w:rsidRDefault="00A2655C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847BE" w:rsidRPr="008E0942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профессиональное образовательное учреждение</w:t>
            </w: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2">
              <w:rPr>
                <w:rFonts w:ascii="Times New Roman" w:hAnsi="Times New Roman" w:cs="Times New Roman"/>
                <w:sz w:val="24"/>
                <w:szCs w:val="24"/>
              </w:rPr>
              <w:t>«Колледж олимпийского резерва Пермского края»</w:t>
            </w: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8E0942" w:rsidRPr="008E0942" w:rsidTr="009245E2">
        <w:trPr>
          <w:trHeight w:val="95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B72FA5" w:rsidRPr="00B72FA5" w:rsidRDefault="00B72FA5" w:rsidP="00B72FA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Материалы </w:t>
            </w:r>
          </w:p>
          <w:p w:rsidR="008E0942" w:rsidRPr="008E0942" w:rsidRDefault="00B72FA5" w:rsidP="00531C2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для подготовки к </w:t>
            </w:r>
            <w:r w:rsidR="00531C24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итоговой</w:t>
            </w: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аттестации</w:t>
            </w:r>
          </w:p>
        </w:tc>
      </w:tr>
      <w:tr w:rsidR="008E0942" w:rsidRPr="008E0942" w:rsidTr="009245E2">
        <w:trPr>
          <w:trHeight w:val="1769"/>
          <w:jc w:val="center"/>
        </w:trPr>
        <w:tc>
          <w:tcPr>
            <w:tcW w:w="5000" w:type="pct"/>
            <w:tcBorders>
              <w:top w:val="single" w:sz="4" w:space="0" w:color="4F81BD"/>
              <w:left w:val="nil"/>
              <w:bottom w:val="nil"/>
              <w:right w:val="nil"/>
            </w:tcBorders>
            <w:vAlign w:val="center"/>
            <w:hideMark/>
          </w:tcPr>
          <w:p w:rsidR="008E0942" w:rsidRPr="008E0942" w:rsidRDefault="008E0942" w:rsidP="003E66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0942">
              <w:rPr>
                <w:sz w:val="24"/>
                <w:szCs w:val="24"/>
              </w:rPr>
              <w:t>по дисциплине</w:t>
            </w:r>
          </w:p>
          <w:p w:rsidR="008E0942" w:rsidRPr="008E0942" w:rsidRDefault="002314E2" w:rsidP="003E66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ОГСЭ</w:t>
            </w:r>
            <w:r w:rsidR="00E320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7653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76535B">
              <w:rPr>
                <w:sz w:val="24"/>
                <w:szCs w:val="24"/>
              </w:rPr>
              <w:t>ОСНОВЫ ФИЛОСОФИИ</w:t>
            </w:r>
          </w:p>
          <w:p w:rsidR="008E0942" w:rsidRPr="008E0942" w:rsidRDefault="008E0942" w:rsidP="003E6667">
            <w:pPr>
              <w:shd w:val="clear" w:color="auto" w:fill="FFFFFF"/>
              <w:spacing w:line="360" w:lineRule="auto"/>
              <w:jc w:val="center"/>
              <w:rPr>
                <w:iCs/>
                <w:color w:val="000000"/>
                <w:spacing w:val="3"/>
                <w:sz w:val="24"/>
                <w:szCs w:val="24"/>
              </w:rPr>
            </w:pPr>
            <w:r w:rsidRPr="008E0942">
              <w:rPr>
                <w:iCs/>
                <w:color w:val="000000"/>
                <w:spacing w:val="3"/>
                <w:sz w:val="24"/>
                <w:szCs w:val="24"/>
              </w:rPr>
              <w:t>программы подготовки специалиста среднего звена</w:t>
            </w:r>
          </w:p>
          <w:p w:rsidR="008E0942" w:rsidRPr="008E0942" w:rsidRDefault="008E0942" w:rsidP="003E666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8E0942">
              <w:rPr>
                <w:iCs/>
                <w:color w:val="000000"/>
                <w:spacing w:val="4"/>
                <w:sz w:val="24"/>
                <w:szCs w:val="24"/>
              </w:rPr>
              <w:t xml:space="preserve">по специальности </w:t>
            </w:r>
            <w:r w:rsidR="00EC7CA5">
              <w:rPr>
                <w:iCs/>
                <w:color w:val="000000"/>
                <w:spacing w:val="4"/>
                <w:sz w:val="24"/>
                <w:szCs w:val="24"/>
                <w:u w:val="single"/>
              </w:rPr>
              <w:t>4</w:t>
            </w:r>
            <w:r w:rsidR="00C60E72">
              <w:rPr>
                <w:iCs/>
                <w:color w:val="000000"/>
                <w:spacing w:val="4"/>
                <w:sz w:val="24"/>
                <w:szCs w:val="24"/>
                <w:u w:val="single"/>
              </w:rPr>
              <w:t>9</w:t>
            </w:r>
            <w:r w:rsidR="00EC7CA5">
              <w:rPr>
                <w:iCs/>
                <w:color w:val="000000"/>
                <w:spacing w:val="4"/>
                <w:sz w:val="24"/>
                <w:szCs w:val="24"/>
                <w:u w:val="single"/>
              </w:rPr>
              <w:t>.02.0</w:t>
            </w:r>
            <w:r w:rsidR="00C60E72">
              <w:rPr>
                <w:iCs/>
                <w:color w:val="000000"/>
                <w:spacing w:val="4"/>
                <w:sz w:val="24"/>
                <w:szCs w:val="24"/>
                <w:u w:val="single"/>
              </w:rPr>
              <w:t>2</w:t>
            </w:r>
            <w:r w:rsidR="00E320A6">
              <w:rPr>
                <w:iCs/>
                <w:color w:val="000000"/>
                <w:spacing w:val="4"/>
                <w:sz w:val="24"/>
                <w:szCs w:val="24"/>
                <w:u w:val="single"/>
              </w:rPr>
              <w:t>.</w:t>
            </w:r>
            <w:r w:rsidR="009E16CF">
              <w:rPr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="00C60E72">
              <w:rPr>
                <w:sz w:val="24"/>
                <w:szCs w:val="24"/>
                <w:u w:val="single"/>
              </w:rPr>
              <w:t>Адаптивная физическая культура</w:t>
            </w:r>
          </w:p>
          <w:p w:rsidR="008E0942" w:rsidRPr="00837457" w:rsidRDefault="008E0942" w:rsidP="00C60E7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942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="009E16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 </w:t>
            </w:r>
            <w:r w:rsidR="00C60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адаптивной физической культуре</w:t>
            </w:r>
          </w:p>
        </w:tc>
      </w:tr>
    </w:tbl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shd w:val="clear" w:color="auto" w:fill="FFFFFF"/>
        <w:jc w:val="right"/>
        <w:rPr>
          <w:b/>
          <w:bCs/>
          <w:color w:val="000000"/>
          <w:spacing w:val="-1"/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jc w:val="right"/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Default="00F847BE" w:rsidP="00F847BE">
      <w:pPr>
        <w:rPr>
          <w:sz w:val="24"/>
          <w:szCs w:val="24"/>
        </w:rPr>
      </w:pPr>
    </w:p>
    <w:p w:rsidR="000148E6" w:rsidRDefault="000148E6" w:rsidP="00F847BE">
      <w:pPr>
        <w:rPr>
          <w:sz w:val="24"/>
          <w:szCs w:val="24"/>
        </w:rPr>
      </w:pPr>
    </w:p>
    <w:p w:rsidR="000148E6" w:rsidRDefault="000148E6" w:rsidP="00F847BE">
      <w:pPr>
        <w:rPr>
          <w:sz w:val="24"/>
          <w:szCs w:val="24"/>
        </w:rPr>
      </w:pPr>
    </w:p>
    <w:p w:rsidR="000148E6" w:rsidRDefault="000148E6" w:rsidP="00F847BE">
      <w:pPr>
        <w:rPr>
          <w:sz w:val="24"/>
          <w:szCs w:val="24"/>
        </w:rPr>
      </w:pPr>
    </w:p>
    <w:p w:rsidR="000148E6" w:rsidRDefault="000148E6" w:rsidP="00F847BE">
      <w:pPr>
        <w:rPr>
          <w:sz w:val="24"/>
          <w:szCs w:val="24"/>
        </w:rPr>
      </w:pPr>
    </w:p>
    <w:p w:rsidR="000148E6" w:rsidRDefault="000148E6" w:rsidP="00F847BE">
      <w:pPr>
        <w:rPr>
          <w:sz w:val="24"/>
          <w:szCs w:val="24"/>
        </w:rPr>
      </w:pPr>
    </w:p>
    <w:p w:rsidR="000148E6" w:rsidRPr="008E0942" w:rsidRDefault="000148E6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tabs>
          <w:tab w:val="left" w:pos="5245"/>
        </w:tabs>
        <w:jc w:val="center"/>
        <w:rPr>
          <w:sz w:val="24"/>
          <w:szCs w:val="24"/>
        </w:rPr>
      </w:pPr>
      <w:r w:rsidRPr="008E0942">
        <w:rPr>
          <w:sz w:val="24"/>
          <w:szCs w:val="24"/>
        </w:rPr>
        <w:t>Пермь, 201</w:t>
      </w:r>
      <w:r w:rsidR="00EC7CA5">
        <w:rPr>
          <w:sz w:val="24"/>
          <w:szCs w:val="24"/>
        </w:rPr>
        <w:t>8</w:t>
      </w:r>
    </w:p>
    <w:p w:rsidR="00F847BE" w:rsidRPr="008E0942" w:rsidRDefault="00F847BE">
      <w:pPr>
        <w:widowControl/>
        <w:autoSpaceDE/>
        <w:autoSpaceDN/>
        <w:adjustRightInd/>
        <w:spacing w:after="200" w:line="276" w:lineRule="auto"/>
        <w:rPr>
          <w:b/>
          <w:spacing w:val="10"/>
          <w:sz w:val="24"/>
          <w:szCs w:val="24"/>
        </w:rPr>
      </w:pPr>
      <w:r w:rsidRPr="008E0942">
        <w:rPr>
          <w:b/>
          <w:spacing w:val="10"/>
          <w:sz w:val="24"/>
          <w:szCs w:val="24"/>
        </w:rPr>
        <w:br w:type="page"/>
      </w:r>
    </w:p>
    <w:p w:rsidR="00F847BE" w:rsidRPr="008E0942" w:rsidRDefault="00F847BE" w:rsidP="00F847BE">
      <w:pPr>
        <w:shd w:val="clear" w:color="auto" w:fill="FFFFFF"/>
        <w:jc w:val="center"/>
        <w:rPr>
          <w:b/>
          <w:spacing w:val="10"/>
          <w:sz w:val="24"/>
          <w:szCs w:val="24"/>
        </w:rPr>
      </w:pPr>
    </w:p>
    <w:p w:rsidR="00F847BE" w:rsidRPr="008E0942" w:rsidRDefault="00F847BE" w:rsidP="00F847BE">
      <w:pPr>
        <w:shd w:val="clear" w:color="auto" w:fill="FFFFFF"/>
        <w:tabs>
          <w:tab w:val="left" w:pos="709"/>
        </w:tabs>
        <w:jc w:val="center"/>
        <w:rPr>
          <w:b/>
          <w:spacing w:val="10"/>
          <w:sz w:val="24"/>
          <w:szCs w:val="24"/>
        </w:rPr>
      </w:pPr>
      <w:r w:rsidRPr="008E0942">
        <w:rPr>
          <w:b/>
          <w:spacing w:val="10"/>
          <w:sz w:val="24"/>
          <w:szCs w:val="24"/>
        </w:rPr>
        <w:t>1. Пояснительная записка</w:t>
      </w:r>
    </w:p>
    <w:p w:rsidR="00F847BE" w:rsidRPr="008E0942" w:rsidRDefault="00F847BE" w:rsidP="008E0942">
      <w:pPr>
        <w:jc w:val="both"/>
      </w:pPr>
      <w:r w:rsidRPr="008E0942">
        <w:rPr>
          <w:spacing w:val="10"/>
          <w:sz w:val="24"/>
          <w:szCs w:val="24"/>
        </w:rPr>
        <w:t xml:space="preserve">Формой </w:t>
      </w:r>
      <w:r w:rsidR="00531C24">
        <w:rPr>
          <w:spacing w:val="10"/>
          <w:sz w:val="24"/>
          <w:szCs w:val="24"/>
        </w:rPr>
        <w:t>итоговой</w:t>
      </w:r>
      <w:r w:rsidRPr="008E0942">
        <w:rPr>
          <w:spacing w:val="10"/>
          <w:sz w:val="24"/>
          <w:szCs w:val="24"/>
        </w:rPr>
        <w:t xml:space="preserve"> аттестации </w:t>
      </w:r>
      <w:r w:rsidR="00B73504" w:rsidRPr="008E0942">
        <w:rPr>
          <w:spacing w:val="10"/>
          <w:sz w:val="24"/>
          <w:szCs w:val="24"/>
        </w:rPr>
        <w:t>по дисциплине</w:t>
      </w:r>
      <w:r w:rsidR="00201A9F">
        <w:rPr>
          <w:spacing w:val="10"/>
          <w:sz w:val="24"/>
          <w:szCs w:val="24"/>
        </w:rPr>
        <w:t xml:space="preserve"> </w:t>
      </w:r>
      <w:r w:rsidR="002314E2">
        <w:rPr>
          <w:spacing w:val="10"/>
          <w:sz w:val="24"/>
          <w:szCs w:val="24"/>
        </w:rPr>
        <w:t>ОГСЭ.0</w:t>
      </w:r>
      <w:r w:rsidR="0076535B">
        <w:rPr>
          <w:spacing w:val="10"/>
          <w:sz w:val="24"/>
          <w:szCs w:val="24"/>
        </w:rPr>
        <w:t>1</w:t>
      </w:r>
      <w:r w:rsidR="00262A86">
        <w:rPr>
          <w:spacing w:val="10"/>
          <w:sz w:val="24"/>
          <w:szCs w:val="24"/>
        </w:rPr>
        <w:t xml:space="preserve"> </w:t>
      </w:r>
      <w:r w:rsidR="0076535B">
        <w:rPr>
          <w:spacing w:val="10"/>
          <w:sz w:val="24"/>
          <w:szCs w:val="24"/>
        </w:rPr>
        <w:t>ОСНОВЫ ФИЛОСОФИИ</w:t>
      </w:r>
      <w:r w:rsidR="00B73504" w:rsidRPr="008E0942">
        <w:rPr>
          <w:spacing w:val="10"/>
          <w:sz w:val="24"/>
          <w:szCs w:val="24"/>
        </w:rPr>
        <w:t xml:space="preserve"> </w:t>
      </w:r>
      <w:r w:rsidRPr="008E0942">
        <w:rPr>
          <w:spacing w:val="10"/>
          <w:sz w:val="24"/>
          <w:szCs w:val="24"/>
        </w:rPr>
        <w:t xml:space="preserve">является </w:t>
      </w:r>
      <w:r w:rsidR="00262A86" w:rsidRPr="00DD4BF0">
        <w:rPr>
          <w:b/>
          <w:color w:val="000000" w:themeColor="text1"/>
          <w:spacing w:val="10"/>
          <w:sz w:val="24"/>
          <w:szCs w:val="24"/>
          <w:shd w:val="clear" w:color="auto" w:fill="FFFFFF" w:themeFill="background1"/>
        </w:rPr>
        <w:t>зачет</w:t>
      </w:r>
      <w:r w:rsidR="004B6C85" w:rsidRPr="00DD4BF0">
        <w:rPr>
          <w:b/>
          <w:color w:val="000000" w:themeColor="text1"/>
          <w:spacing w:val="10"/>
          <w:sz w:val="24"/>
          <w:szCs w:val="24"/>
          <w:shd w:val="clear" w:color="auto" w:fill="FFFFFF" w:themeFill="background1"/>
        </w:rPr>
        <w:t>.</w:t>
      </w:r>
    </w:p>
    <w:p w:rsidR="00262A86" w:rsidRPr="00262A86" w:rsidRDefault="00C60E72" w:rsidP="00262A86">
      <w:pPr>
        <w:tabs>
          <w:tab w:val="left" w:pos="709"/>
        </w:tabs>
        <w:ind w:firstLine="567"/>
        <w:jc w:val="both"/>
        <w:rPr>
          <w:spacing w:val="7"/>
          <w:sz w:val="24"/>
          <w:szCs w:val="24"/>
        </w:rPr>
      </w:pPr>
      <w:r>
        <w:rPr>
          <w:i/>
          <w:spacing w:val="7"/>
          <w:sz w:val="24"/>
          <w:szCs w:val="24"/>
        </w:rPr>
        <w:t>З</w:t>
      </w:r>
      <w:r w:rsidR="00262A86" w:rsidRPr="00262A86">
        <w:rPr>
          <w:i/>
          <w:spacing w:val="7"/>
          <w:sz w:val="24"/>
          <w:szCs w:val="24"/>
        </w:rPr>
        <w:t xml:space="preserve">ачет, </w:t>
      </w:r>
      <w:r w:rsidR="00262A86" w:rsidRPr="00262A86">
        <w:rPr>
          <w:spacing w:val="7"/>
          <w:sz w:val="24"/>
          <w:szCs w:val="24"/>
        </w:rPr>
        <w:t xml:space="preserve">как форма </w:t>
      </w:r>
      <w:r w:rsidR="00531C24">
        <w:rPr>
          <w:spacing w:val="7"/>
          <w:sz w:val="24"/>
          <w:szCs w:val="24"/>
        </w:rPr>
        <w:t>итоговой</w:t>
      </w:r>
      <w:r w:rsidR="00262A86" w:rsidRPr="00262A86">
        <w:rPr>
          <w:spacing w:val="7"/>
          <w:sz w:val="24"/>
          <w:szCs w:val="24"/>
        </w:rPr>
        <w:t xml:space="preserve"> аттестации проходит в два этапа:</w:t>
      </w:r>
    </w:p>
    <w:p w:rsidR="00262A86" w:rsidRPr="00262A86" w:rsidRDefault="00262A86" w:rsidP="00262A86">
      <w:pPr>
        <w:shd w:val="clear" w:color="auto" w:fill="FFFFFF"/>
        <w:ind w:firstLine="567"/>
        <w:jc w:val="both"/>
        <w:rPr>
          <w:sz w:val="24"/>
          <w:szCs w:val="24"/>
        </w:rPr>
      </w:pPr>
      <w:r w:rsidRPr="00262A86">
        <w:rPr>
          <w:sz w:val="24"/>
          <w:szCs w:val="24"/>
        </w:rPr>
        <w:t xml:space="preserve">1 этап: </w:t>
      </w:r>
      <w:r w:rsidR="00531C24">
        <w:rPr>
          <w:sz w:val="24"/>
          <w:szCs w:val="24"/>
        </w:rPr>
        <w:t xml:space="preserve">выполнение </w:t>
      </w:r>
      <w:r w:rsidRPr="00262A86">
        <w:rPr>
          <w:sz w:val="24"/>
          <w:szCs w:val="24"/>
        </w:rPr>
        <w:t xml:space="preserve">задания в тестовой форме </w:t>
      </w:r>
    </w:p>
    <w:p w:rsidR="00262A86" w:rsidRPr="00262A86" w:rsidRDefault="002314E2" w:rsidP="00262A8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этап: </w:t>
      </w:r>
      <w:r w:rsidR="0076535B">
        <w:rPr>
          <w:sz w:val="24"/>
          <w:szCs w:val="24"/>
        </w:rPr>
        <w:t>выполнение практического задания</w:t>
      </w:r>
      <w:r w:rsidR="00262A86" w:rsidRPr="00262A86">
        <w:rPr>
          <w:sz w:val="24"/>
          <w:szCs w:val="24"/>
        </w:rPr>
        <w:t>.</w:t>
      </w:r>
    </w:p>
    <w:p w:rsidR="008E0942" w:rsidRDefault="00262A86" w:rsidP="00262A86">
      <w:pPr>
        <w:shd w:val="clear" w:color="auto" w:fill="FFFFFF"/>
        <w:ind w:firstLine="709"/>
        <w:jc w:val="both"/>
        <w:rPr>
          <w:sz w:val="24"/>
          <w:szCs w:val="24"/>
        </w:rPr>
      </w:pPr>
      <w:r w:rsidRPr="00262A86">
        <w:rPr>
          <w:sz w:val="24"/>
          <w:szCs w:val="24"/>
        </w:rPr>
        <w:t xml:space="preserve">Для </w:t>
      </w:r>
      <w:proofErr w:type="gramStart"/>
      <w:r w:rsidRPr="00262A86">
        <w:rPr>
          <w:sz w:val="24"/>
          <w:szCs w:val="24"/>
        </w:rPr>
        <w:t>обучающихся</w:t>
      </w:r>
      <w:proofErr w:type="gramEnd"/>
      <w:r w:rsidRPr="00262A86">
        <w:rPr>
          <w:sz w:val="24"/>
          <w:szCs w:val="24"/>
        </w:rPr>
        <w:t xml:space="preserve">, не сдавших самостоятельную внеаудиторную работу и/или не выполнивших требования по текущему контролю в полном объеме, предусмотренные программой при сдаче </w:t>
      </w:r>
      <w:bookmarkStart w:id="0" w:name="_GoBack"/>
      <w:bookmarkEnd w:id="0"/>
      <w:r w:rsidRPr="00262A86">
        <w:rPr>
          <w:sz w:val="24"/>
          <w:szCs w:val="24"/>
        </w:rPr>
        <w:t xml:space="preserve">зачета может быть определен дополнительный этап: выполнение задания из перечня самостоятельной внеаудиторной работы и/или </w:t>
      </w:r>
      <w:r w:rsidR="00201A9F">
        <w:rPr>
          <w:sz w:val="24"/>
          <w:szCs w:val="24"/>
        </w:rPr>
        <w:t>текущего контроля по дисциплине.</w:t>
      </w:r>
    </w:p>
    <w:p w:rsidR="00262A86" w:rsidRPr="00262A86" w:rsidRDefault="00262A86" w:rsidP="00262A8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62A86" w:rsidRPr="00531C24" w:rsidRDefault="00531C24" w:rsidP="00531C24">
      <w:pPr>
        <w:shd w:val="clear" w:color="auto" w:fill="FFFFFF"/>
        <w:tabs>
          <w:tab w:val="left" w:pos="284"/>
          <w:tab w:val="left" w:pos="1134"/>
          <w:tab w:val="left" w:pos="1276"/>
          <w:tab w:val="left" w:pos="1418"/>
          <w:tab w:val="left" w:pos="1985"/>
        </w:tabs>
        <w:ind w:left="360"/>
        <w:jc w:val="center"/>
        <w:rPr>
          <w:b/>
          <w:color w:val="000000"/>
          <w:spacing w:val="-7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 xml:space="preserve">2. </w:t>
      </w:r>
      <w:r w:rsidR="00262A86" w:rsidRPr="00531C24">
        <w:rPr>
          <w:b/>
          <w:color w:val="000000"/>
          <w:spacing w:val="3"/>
          <w:sz w:val="24"/>
          <w:szCs w:val="24"/>
        </w:rPr>
        <w:t xml:space="preserve">Требования к результатам освоения </w:t>
      </w:r>
      <w:r w:rsidR="00262A86" w:rsidRPr="00531C24">
        <w:rPr>
          <w:b/>
          <w:sz w:val="24"/>
          <w:szCs w:val="24"/>
        </w:rPr>
        <w:t xml:space="preserve">дисциплины </w:t>
      </w:r>
      <w:r w:rsidR="00DD4BF0">
        <w:rPr>
          <w:b/>
          <w:color w:val="000000"/>
          <w:spacing w:val="3"/>
          <w:sz w:val="24"/>
          <w:szCs w:val="24"/>
        </w:rPr>
        <w:t xml:space="preserve">к </w:t>
      </w:r>
      <w:r w:rsidR="00201A9F">
        <w:rPr>
          <w:b/>
          <w:sz w:val="24"/>
          <w:szCs w:val="24"/>
        </w:rPr>
        <w:t>зачет</w:t>
      </w:r>
      <w:r w:rsidR="00DD4BF0">
        <w:rPr>
          <w:b/>
          <w:sz w:val="24"/>
          <w:szCs w:val="24"/>
        </w:rPr>
        <w:t>у</w:t>
      </w:r>
    </w:p>
    <w:p w:rsidR="00262A86" w:rsidRPr="00531C24" w:rsidRDefault="00262A86" w:rsidP="00262A86">
      <w:pPr>
        <w:shd w:val="clear" w:color="auto" w:fill="FFFFFF"/>
        <w:tabs>
          <w:tab w:val="left" w:pos="0"/>
        </w:tabs>
        <w:ind w:firstLine="567"/>
        <w:jc w:val="both"/>
        <w:rPr>
          <w:b/>
          <w:color w:val="000000"/>
          <w:spacing w:val="8"/>
          <w:sz w:val="24"/>
          <w:szCs w:val="24"/>
        </w:rPr>
      </w:pPr>
    </w:p>
    <w:p w:rsidR="002314E2" w:rsidRPr="002314E2" w:rsidRDefault="002314E2" w:rsidP="002314E2">
      <w:pPr>
        <w:shd w:val="clear" w:color="auto" w:fill="FFFFFF"/>
        <w:tabs>
          <w:tab w:val="left" w:pos="851"/>
        </w:tabs>
        <w:rPr>
          <w:color w:val="000000"/>
          <w:spacing w:val="8"/>
          <w:sz w:val="24"/>
          <w:szCs w:val="24"/>
        </w:rPr>
      </w:pPr>
      <w:r w:rsidRPr="002314E2">
        <w:rPr>
          <w:color w:val="000000"/>
          <w:spacing w:val="8"/>
          <w:sz w:val="24"/>
          <w:szCs w:val="24"/>
        </w:rPr>
        <w:t xml:space="preserve">Результатом освоения дисциплины являются </w:t>
      </w:r>
    </w:p>
    <w:p w:rsidR="002314E2" w:rsidRDefault="002314E2" w:rsidP="002314E2">
      <w:pPr>
        <w:shd w:val="clear" w:color="auto" w:fill="FFFFFF"/>
        <w:tabs>
          <w:tab w:val="left" w:pos="851"/>
        </w:tabs>
        <w:rPr>
          <w:b/>
          <w:bCs/>
          <w:color w:val="000000"/>
          <w:spacing w:val="8"/>
          <w:sz w:val="24"/>
          <w:szCs w:val="24"/>
        </w:rPr>
      </w:pPr>
      <w:r w:rsidRPr="002314E2">
        <w:rPr>
          <w:b/>
          <w:bCs/>
          <w:color w:val="000000"/>
          <w:spacing w:val="8"/>
          <w:sz w:val="24"/>
          <w:szCs w:val="24"/>
        </w:rPr>
        <w:t>сформированные умения:</w:t>
      </w:r>
    </w:p>
    <w:p w:rsidR="002314E2" w:rsidRPr="002314E2" w:rsidRDefault="002314E2" w:rsidP="002314E2">
      <w:pPr>
        <w:shd w:val="clear" w:color="auto" w:fill="FFFFFF"/>
        <w:tabs>
          <w:tab w:val="left" w:pos="851"/>
        </w:tabs>
        <w:rPr>
          <w:b/>
          <w:bCs/>
          <w:color w:val="000000"/>
          <w:spacing w:val="8"/>
          <w:sz w:val="24"/>
          <w:szCs w:val="24"/>
        </w:rPr>
      </w:pPr>
    </w:p>
    <w:p w:rsidR="0076535B" w:rsidRPr="0076535B" w:rsidRDefault="0076535B" w:rsidP="0076535B">
      <w:pPr>
        <w:widowControl/>
        <w:numPr>
          <w:ilvl w:val="0"/>
          <w:numId w:val="13"/>
        </w:numPr>
        <w:autoSpaceDE/>
        <w:autoSpaceDN/>
        <w:adjustRightInd/>
        <w:jc w:val="both"/>
        <w:outlineLvl w:val="0"/>
        <w:rPr>
          <w:sz w:val="24"/>
          <w:szCs w:val="24"/>
        </w:rPr>
      </w:pPr>
      <w:r w:rsidRPr="0076535B">
        <w:rPr>
          <w:sz w:val="24"/>
          <w:szCs w:val="24"/>
        </w:rPr>
        <w:t xml:space="preserve">Ориентироваться в наиболее общих философских </w:t>
      </w:r>
      <w:proofErr w:type="gramStart"/>
      <w:r w:rsidRPr="0076535B">
        <w:rPr>
          <w:sz w:val="24"/>
          <w:szCs w:val="24"/>
        </w:rPr>
        <w:t>проблемах</w:t>
      </w:r>
      <w:proofErr w:type="gramEnd"/>
      <w:r w:rsidRPr="0076535B">
        <w:rPr>
          <w:sz w:val="24"/>
          <w:szCs w:val="24"/>
        </w:rPr>
        <w:t xml:space="preserve"> бытия, познания, ценностей, свободы и смысла жизни как основах формирования культуры гражданина и будущего специалиста</w:t>
      </w:r>
    </w:p>
    <w:p w:rsidR="002314E2" w:rsidRPr="002314E2" w:rsidRDefault="002314E2" w:rsidP="002314E2">
      <w:pPr>
        <w:pStyle w:val="a3"/>
        <w:shd w:val="clear" w:color="auto" w:fill="FFFFFF"/>
        <w:tabs>
          <w:tab w:val="left" w:pos="851"/>
        </w:tabs>
        <w:rPr>
          <w:rFonts w:ascii="Times New Roman" w:hAnsi="Times New Roman" w:cs="Times New Roman"/>
          <w:spacing w:val="8"/>
          <w:lang w:val="ru-RU"/>
        </w:rPr>
      </w:pPr>
    </w:p>
    <w:p w:rsidR="002314E2" w:rsidRPr="002314E2" w:rsidRDefault="002314E2" w:rsidP="002314E2">
      <w:pPr>
        <w:shd w:val="clear" w:color="auto" w:fill="FFFFFF"/>
        <w:tabs>
          <w:tab w:val="left" w:pos="851"/>
        </w:tabs>
        <w:rPr>
          <w:b/>
          <w:color w:val="000000"/>
          <w:spacing w:val="8"/>
          <w:sz w:val="24"/>
          <w:szCs w:val="24"/>
        </w:rPr>
      </w:pPr>
      <w:r w:rsidRPr="002314E2">
        <w:rPr>
          <w:color w:val="000000"/>
          <w:spacing w:val="8"/>
          <w:sz w:val="24"/>
          <w:szCs w:val="24"/>
        </w:rPr>
        <w:tab/>
      </w:r>
      <w:r w:rsidRPr="002314E2">
        <w:rPr>
          <w:b/>
          <w:color w:val="000000"/>
          <w:spacing w:val="8"/>
          <w:sz w:val="24"/>
          <w:szCs w:val="24"/>
        </w:rPr>
        <w:t>усвоенные знания</w:t>
      </w:r>
    </w:p>
    <w:p w:rsidR="002314E2" w:rsidRPr="002314E2" w:rsidRDefault="002314E2" w:rsidP="002314E2">
      <w:pPr>
        <w:shd w:val="clear" w:color="auto" w:fill="FFFFFF"/>
        <w:tabs>
          <w:tab w:val="left" w:pos="851"/>
        </w:tabs>
        <w:rPr>
          <w:b/>
          <w:color w:val="000000"/>
          <w:spacing w:val="8"/>
          <w:sz w:val="24"/>
          <w:szCs w:val="24"/>
        </w:rPr>
      </w:pPr>
    </w:p>
    <w:p w:rsidR="0076535B" w:rsidRPr="0076535B" w:rsidRDefault="0076535B" w:rsidP="0076535B">
      <w:pPr>
        <w:widowControl/>
        <w:numPr>
          <w:ilvl w:val="0"/>
          <w:numId w:val="14"/>
        </w:numPr>
        <w:autoSpaceDE/>
        <w:autoSpaceDN/>
        <w:adjustRightInd/>
        <w:jc w:val="both"/>
        <w:outlineLvl w:val="0"/>
        <w:rPr>
          <w:sz w:val="24"/>
          <w:szCs w:val="24"/>
        </w:rPr>
      </w:pPr>
      <w:r w:rsidRPr="0076535B">
        <w:rPr>
          <w:sz w:val="24"/>
          <w:szCs w:val="24"/>
        </w:rPr>
        <w:t xml:space="preserve">основные категории и понятия философии, </w:t>
      </w:r>
    </w:p>
    <w:p w:rsidR="0076535B" w:rsidRPr="0076535B" w:rsidRDefault="0076535B" w:rsidP="0076535B">
      <w:pPr>
        <w:widowControl/>
        <w:numPr>
          <w:ilvl w:val="0"/>
          <w:numId w:val="14"/>
        </w:numPr>
        <w:autoSpaceDE/>
        <w:autoSpaceDN/>
        <w:adjustRightInd/>
        <w:jc w:val="both"/>
        <w:outlineLvl w:val="0"/>
        <w:rPr>
          <w:sz w:val="24"/>
          <w:szCs w:val="24"/>
        </w:rPr>
      </w:pPr>
      <w:r w:rsidRPr="0076535B">
        <w:rPr>
          <w:sz w:val="24"/>
          <w:szCs w:val="24"/>
        </w:rPr>
        <w:t xml:space="preserve">роль философии в жизни человека и общества, </w:t>
      </w:r>
    </w:p>
    <w:p w:rsidR="0076535B" w:rsidRPr="0076535B" w:rsidRDefault="0076535B" w:rsidP="0076535B">
      <w:pPr>
        <w:widowControl/>
        <w:numPr>
          <w:ilvl w:val="0"/>
          <w:numId w:val="14"/>
        </w:numPr>
        <w:autoSpaceDE/>
        <w:autoSpaceDN/>
        <w:adjustRightInd/>
        <w:jc w:val="both"/>
        <w:outlineLvl w:val="0"/>
        <w:rPr>
          <w:sz w:val="24"/>
          <w:szCs w:val="24"/>
        </w:rPr>
      </w:pPr>
      <w:r w:rsidRPr="0076535B">
        <w:rPr>
          <w:sz w:val="24"/>
          <w:szCs w:val="24"/>
        </w:rPr>
        <w:t xml:space="preserve">основы философского учения о бытии, </w:t>
      </w:r>
    </w:p>
    <w:p w:rsidR="0076535B" w:rsidRPr="0076535B" w:rsidRDefault="0076535B" w:rsidP="0076535B">
      <w:pPr>
        <w:widowControl/>
        <w:numPr>
          <w:ilvl w:val="0"/>
          <w:numId w:val="14"/>
        </w:numPr>
        <w:autoSpaceDE/>
        <w:autoSpaceDN/>
        <w:adjustRightInd/>
        <w:jc w:val="both"/>
        <w:outlineLvl w:val="0"/>
        <w:rPr>
          <w:sz w:val="24"/>
          <w:szCs w:val="24"/>
        </w:rPr>
      </w:pPr>
      <w:r w:rsidRPr="0076535B">
        <w:rPr>
          <w:sz w:val="24"/>
          <w:szCs w:val="24"/>
        </w:rPr>
        <w:t xml:space="preserve">сущность процесса познания, </w:t>
      </w:r>
    </w:p>
    <w:p w:rsidR="0076535B" w:rsidRPr="0076535B" w:rsidRDefault="0076535B" w:rsidP="0076535B">
      <w:pPr>
        <w:widowControl/>
        <w:numPr>
          <w:ilvl w:val="0"/>
          <w:numId w:val="14"/>
        </w:numPr>
        <w:autoSpaceDE/>
        <w:autoSpaceDN/>
        <w:adjustRightInd/>
        <w:jc w:val="both"/>
        <w:outlineLvl w:val="0"/>
        <w:rPr>
          <w:sz w:val="24"/>
          <w:szCs w:val="24"/>
        </w:rPr>
      </w:pPr>
      <w:r w:rsidRPr="0076535B">
        <w:rPr>
          <w:sz w:val="24"/>
          <w:szCs w:val="24"/>
        </w:rPr>
        <w:t xml:space="preserve">основы научной, философской и религиозной картин мира, </w:t>
      </w:r>
    </w:p>
    <w:p w:rsidR="0076535B" w:rsidRPr="0076535B" w:rsidRDefault="0076535B" w:rsidP="0076535B">
      <w:pPr>
        <w:widowControl/>
        <w:numPr>
          <w:ilvl w:val="0"/>
          <w:numId w:val="14"/>
        </w:numPr>
        <w:autoSpaceDE/>
        <w:autoSpaceDN/>
        <w:adjustRightInd/>
        <w:jc w:val="both"/>
        <w:outlineLvl w:val="0"/>
        <w:rPr>
          <w:sz w:val="24"/>
          <w:szCs w:val="24"/>
        </w:rPr>
      </w:pPr>
      <w:r w:rsidRPr="0076535B">
        <w:rPr>
          <w:sz w:val="24"/>
          <w:szCs w:val="24"/>
        </w:rPr>
        <w:t xml:space="preserve">об условиях формирования личности, свободе и ответственности за сохранение жизни, культуры, окружающей среды, </w:t>
      </w:r>
    </w:p>
    <w:p w:rsidR="0076535B" w:rsidRPr="0076535B" w:rsidRDefault="0076535B" w:rsidP="0076535B">
      <w:pPr>
        <w:widowControl/>
        <w:numPr>
          <w:ilvl w:val="0"/>
          <w:numId w:val="14"/>
        </w:numPr>
        <w:autoSpaceDE/>
        <w:autoSpaceDN/>
        <w:adjustRightInd/>
        <w:jc w:val="both"/>
        <w:outlineLvl w:val="0"/>
        <w:rPr>
          <w:sz w:val="24"/>
          <w:szCs w:val="24"/>
        </w:rPr>
      </w:pPr>
      <w:r w:rsidRPr="0076535B">
        <w:rPr>
          <w:sz w:val="24"/>
          <w:szCs w:val="24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262A86" w:rsidRDefault="00262A86" w:rsidP="00BF5E1B">
      <w:pPr>
        <w:shd w:val="clear" w:color="auto" w:fill="FFFFFF"/>
        <w:tabs>
          <w:tab w:val="left" w:pos="0"/>
          <w:tab w:val="left" w:pos="851"/>
        </w:tabs>
      </w:pPr>
    </w:p>
    <w:p w:rsidR="000148E6" w:rsidRPr="00711503" w:rsidRDefault="000148E6" w:rsidP="00262A86">
      <w:pPr>
        <w:shd w:val="clear" w:color="auto" w:fill="FFFFFF"/>
        <w:tabs>
          <w:tab w:val="left" w:pos="0"/>
          <w:tab w:val="left" w:pos="851"/>
        </w:tabs>
        <w:ind w:firstLine="567"/>
      </w:pPr>
    </w:p>
    <w:p w:rsidR="005967E3" w:rsidRPr="008E0942" w:rsidRDefault="005967E3" w:rsidP="005967E3">
      <w:pPr>
        <w:jc w:val="center"/>
        <w:rPr>
          <w:b/>
          <w:sz w:val="24"/>
          <w:szCs w:val="24"/>
        </w:rPr>
      </w:pPr>
      <w:r w:rsidRPr="008E0942">
        <w:rPr>
          <w:b/>
          <w:sz w:val="24"/>
          <w:szCs w:val="24"/>
        </w:rPr>
        <w:t>3. Критерии оценки образовательных достижений</w:t>
      </w:r>
    </w:p>
    <w:p w:rsidR="00262A86" w:rsidRDefault="00262A86" w:rsidP="00262A86"/>
    <w:p w:rsidR="00452ED0" w:rsidRPr="00452ED0" w:rsidRDefault="00452ED0" w:rsidP="00452E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 w:rsidRPr="00452ED0">
        <w:rPr>
          <w:b/>
          <w:sz w:val="24"/>
          <w:szCs w:val="24"/>
        </w:rPr>
        <w:t>Шкала оценивания заданий в тестовой форме</w:t>
      </w:r>
    </w:p>
    <w:p w:rsidR="00452ED0" w:rsidRPr="00452ED0" w:rsidRDefault="00452ED0" w:rsidP="00452ED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3141"/>
        <w:gridCol w:w="3229"/>
      </w:tblGrid>
      <w:tr w:rsidR="00452ED0" w:rsidRPr="00452ED0" w:rsidTr="00C35321">
        <w:tc>
          <w:tcPr>
            <w:tcW w:w="1672" w:type="pct"/>
            <w:vMerge w:val="restart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Процент результативности</w:t>
            </w:r>
          </w:p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(правильности ответов)</w:t>
            </w:r>
          </w:p>
        </w:tc>
        <w:tc>
          <w:tcPr>
            <w:tcW w:w="3328" w:type="pct"/>
            <w:gridSpan w:val="2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Оценка уровня подготовленности</w:t>
            </w:r>
          </w:p>
        </w:tc>
      </w:tr>
      <w:tr w:rsidR="00452ED0" w:rsidRPr="00452ED0" w:rsidTr="00C35321">
        <w:tc>
          <w:tcPr>
            <w:tcW w:w="1672" w:type="pct"/>
            <w:vMerge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41" w:type="pct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 xml:space="preserve">Отметка </w:t>
            </w:r>
          </w:p>
        </w:tc>
        <w:tc>
          <w:tcPr>
            <w:tcW w:w="1687" w:type="pct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Вербальный аналог</w:t>
            </w:r>
          </w:p>
        </w:tc>
      </w:tr>
      <w:tr w:rsidR="00452ED0" w:rsidRPr="00452ED0" w:rsidTr="00C35321">
        <w:tc>
          <w:tcPr>
            <w:tcW w:w="1672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100% - 85%</w:t>
            </w:r>
          </w:p>
        </w:tc>
        <w:tc>
          <w:tcPr>
            <w:tcW w:w="1641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5</w:t>
            </w:r>
          </w:p>
        </w:tc>
        <w:tc>
          <w:tcPr>
            <w:tcW w:w="1687" w:type="pct"/>
          </w:tcPr>
          <w:p w:rsidR="00452ED0" w:rsidRPr="00452ED0" w:rsidRDefault="00452ED0" w:rsidP="005801C8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5801C8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</w:tr>
      <w:tr w:rsidR="00452ED0" w:rsidRPr="00452ED0" w:rsidTr="00C35321">
        <w:tc>
          <w:tcPr>
            <w:tcW w:w="1672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 xml:space="preserve">84% - </w:t>
            </w:r>
            <w:r w:rsidRPr="00452ED0">
              <w:rPr>
                <w:sz w:val="24"/>
                <w:szCs w:val="24"/>
                <w:lang w:val="en-US"/>
              </w:rPr>
              <w:t>69</w:t>
            </w:r>
            <w:r w:rsidRPr="00452ED0">
              <w:rPr>
                <w:sz w:val="24"/>
                <w:szCs w:val="24"/>
              </w:rPr>
              <w:t>%</w:t>
            </w:r>
          </w:p>
        </w:tc>
        <w:tc>
          <w:tcPr>
            <w:tcW w:w="1641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4</w:t>
            </w:r>
          </w:p>
        </w:tc>
        <w:tc>
          <w:tcPr>
            <w:tcW w:w="1687" w:type="pct"/>
          </w:tcPr>
          <w:p w:rsidR="00452ED0" w:rsidRPr="00452ED0" w:rsidRDefault="00452ED0" w:rsidP="005801C8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5801C8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</w:tr>
      <w:tr w:rsidR="00452ED0" w:rsidRPr="00452ED0" w:rsidTr="00C35321">
        <w:tc>
          <w:tcPr>
            <w:tcW w:w="1672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6</w:t>
            </w:r>
            <w:r w:rsidRPr="00452ED0">
              <w:rPr>
                <w:sz w:val="24"/>
                <w:szCs w:val="24"/>
                <w:lang w:val="en-US"/>
              </w:rPr>
              <w:t>8</w:t>
            </w:r>
            <w:r w:rsidRPr="00452ED0">
              <w:rPr>
                <w:sz w:val="24"/>
                <w:szCs w:val="24"/>
              </w:rPr>
              <w:t xml:space="preserve">% – </w:t>
            </w:r>
            <w:r w:rsidRPr="00452ED0">
              <w:rPr>
                <w:sz w:val="24"/>
                <w:szCs w:val="24"/>
                <w:lang w:val="en-US"/>
              </w:rPr>
              <w:t>53</w:t>
            </w:r>
            <w:r w:rsidRPr="00452ED0">
              <w:rPr>
                <w:sz w:val="24"/>
                <w:szCs w:val="24"/>
              </w:rPr>
              <w:t>%</w:t>
            </w:r>
          </w:p>
        </w:tc>
        <w:tc>
          <w:tcPr>
            <w:tcW w:w="1641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3</w:t>
            </w:r>
          </w:p>
        </w:tc>
        <w:tc>
          <w:tcPr>
            <w:tcW w:w="1687" w:type="pct"/>
          </w:tcPr>
          <w:p w:rsidR="00452ED0" w:rsidRPr="00452ED0" w:rsidRDefault="00452ED0" w:rsidP="005801C8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5801C8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</w:tr>
      <w:tr w:rsidR="00452ED0" w:rsidRPr="00452ED0" w:rsidTr="00C35321">
        <w:tc>
          <w:tcPr>
            <w:tcW w:w="1672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 xml:space="preserve">ниже </w:t>
            </w:r>
            <w:r w:rsidRPr="00452ED0">
              <w:rPr>
                <w:sz w:val="24"/>
                <w:szCs w:val="24"/>
                <w:lang w:val="en-US"/>
              </w:rPr>
              <w:t>52</w:t>
            </w:r>
            <w:r w:rsidRPr="00452ED0">
              <w:rPr>
                <w:sz w:val="24"/>
                <w:szCs w:val="24"/>
              </w:rPr>
              <w:t>%</w:t>
            </w:r>
          </w:p>
        </w:tc>
        <w:tc>
          <w:tcPr>
            <w:tcW w:w="1641" w:type="pct"/>
          </w:tcPr>
          <w:p w:rsidR="00452ED0" w:rsidRPr="00452ED0" w:rsidRDefault="00452ED0" w:rsidP="00452ED0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2</w:t>
            </w:r>
          </w:p>
        </w:tc>
        <w:tc>
          <w:tcPr>
            <w:tcW w:w="1687" w:type="pct"/>
          </w:tcPr>
          <w:p w:rsidR="00452ED0" w:rsidRPr="00452ED0" w:rsidRDefault="00452ED0" w:rsidP="005801C8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5801C8">
              <w:rPr>
                <w:sz w:val="24"/>
                <w:szCs w:val="24"/>
              </w:rPr>
              <w:t>не 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</w:tr>
    </w:tbl>
    <w:p w:rsidR="00A2655C" w:rsidRDefault="00A2655C" w:rsidP="00A2655C">
      <w:pPr>
        <w:tabs>
          <w:tab w:val="left" w:pos="518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2655C" w:rsidRDefault="00A2655C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52ED0" w:rsidRPr="00452ED0" w:rsidRDefault="00452ED0" w:rsidP="00452ED0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  <w:lang w:val="x-none" w:eastAsia="x-none"/>
        </w:rPr>
      </w:pPr>
      <w:r>
        <w:rPr>
          <w:b/>
          <w:bCs/>
          <w:color w:val="000000"/>
          <w:sz w:val="24"/>
          <w:szCs w:val="24"/>
          <w:lang w:eastAsia="x-none"/>
        </w:rPr>
        <w:lastRenderedPageBreak/>
        <w:t>3</w:t>
      </w:r>
      <w:r w:rsidRPr="00452ED0">
        <w:rPr>
          <w:b/>
          <w:bCs/>
          <w:color w:val="000000"/>
          <w:sz w:val="24"/>
          <w:szCs w:val="24"/>
          <w:lang w:val="x-none" w:eastAsia="x-none"/>
        </w:rPr>
        <w:t>.2.Шкала оценивания устных ответов</w:t>
      </w:r>
    </w:p>
    <w:p w:rsidR="00452ED0" w:rsidRPr="00452ED0" w:rsidRDefault="00452ED0" w:rsidP="00452ED0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59"/>
        <w:gridCol w:w="2456"/>
        <w:gridCol w:w="2580"/>
        <w:gridCol w:w="1985"/>
      </w:tblGrid>
      <w:tr w:rsidR="00452ED0" w:rsidRPr="00452ED0" w:rsidTr="00A2655C">
        <w:trPr>
          <w:trHeight w:val="185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Академическая  оценка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Взаимодействие с собеседником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Речевое оформление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Интонационный рисунок/ произношение</w:t>
            </w:r>
          </w:p>
        </w:tc>
      </w:tr>
      <w:tr w:rsidR="00452ED0" w:rsidRPr="00452ED0" w:rsidTr="00A2655C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ED0" w:rsidRPr="00452ED0" w:rsidRDefault="00452ED0" w:rsidP="005801C8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5801C8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 xml:space="preserve">Задание выполнено полностью: цель общения успешно достигнута высказывания связные и логичные; тема раскрыта в полном </w:t>
            </w:r>
            <w:proofErr w:type="gramStart"/>
            <w:r w:rsidRPr="00452ED0">
              <w:rPr>
                <w:sz w:val="24"/>
                <w:szCs w:val="24"/>
              </w:rPr>
              <w:t>объеме</w:t>
            </w:r>
            <w:proofErr w:type="gramEnd"/>
            <w:r w:rsidRPr="00452ED0">
              <w:rPr>
                <w:sz w:val="24"/>
                <w:szCs w:val="24"/>
              </w:rPr>
              <w:t>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 xml:space="preserve">Демонстрирует способность начинать и активно поддерживать беседу, соблюдая очередность в </w:t>
            </w:r>
            <w:proofErr w:type="gramStart"/>
            <w:r w:rsidRPr="00452ED0">
              <w:rPr>
                <w:sz w:val="24"/>
                <w:szCs w:val="24"/>
              </w:rPr>
              <w:t>обмене</w:t>
            </w:r>
            <w:proofErr w:type="gramEnd"/>
            <w:r w:rsidRPr="00452ED0">
              <w:rPr>
                <w:sz w:val="24"/>
                <w:szCs w:val="24"/>
              </w:rPr>
              <w:t xml:space="preserve"> репликами; задавать и отвечать на поставленные вопросы, быстро реагировать и проявлять инициативу при смене темы беседы, восстанавливать беседу в случае сбоя.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Речевое оформление соответствует цели коммуникации. Допущено незначительное количество речевых ошибок, которые не мешают пониманию.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Речь понятна: соблюдает правильный ритм и интонационный рисунок.</w:t>
            </w:r>
          </w:p>
        </w:tc>
      </w:tr>
      <w:tr w:rsidR="00452ED0" w:rsidRPr="00452ED0" w:rsidTr="00A2655C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ED0" w:rsidRPr="00452ED0" w:rsidRDefault="00452ED0" w:rsidP="005801C8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5801C8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 xml:space="preserve">Задание выполнено: цель общения достигнута, высказывания в </w:t>
            </w:r>
            <w:proofErr w:type="gramStart"/>
            <w:r w:rsidRPr="00452ED0">
              <w:rPr>
                <w:sz w:val="24"/>
                <w:szCs w:val="24"/>
              </w:rPr>
              <w:t>основном</w:t>
            </w:r>
            <w:proofErr w:type="gramEnd"/>
            <w:r w:rsidRPr="00452ED0">
              <w:rPr>
                <w:sz w:val="24"/>
                <w:szCs w:val="24"/>
              </w:rPr>
              <w:t xml:space="preserve"> логичные и связные, однако; тема раскрыта не в полном объеме.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 xml:space="preserve">В большинстве случаев демонстрирует способность начинать (при необходимости), и поддерживать беседу, </w:t>
            </w:r>
            <w:proofErr w:type="gramStart"/>
            <w:r w:rsidRPr="00452ED0">
              <w:rPr>
                <w:sz w:val="24"/>
                <w:szCs w:val="24"/>
              </w:rPr>
              <w:t>реагировать и проявлять</w:t>
            </w:r>
            <w:proofErr w:type="gramEnd"/>
            <w:r w:rsidRPr="00452ED0">
              <w:rPr>
                <w:sz w:val="24"/>
                <w:szCs w:val="24"/>
              </w:rPr>
              <w:t xml:space="preserve"> определенную инициативу при смене темы. В некоторых случаях наблюдаются паузы. Сигнализирует о наличии проблемы в понимании собеседника.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 xml:space="preserve">Речевое оформление в </w:t>
            </w:r>
            <w:proofErr w:type="gramStart"/>
            <w:r w:rsidRPr="00452ED0">
              <w:rPr>
                <w:sz w:val="24"/>
                <w:szCs w:val="24"/>
              </w:rPr>
              <w:t>основном</w:t>
            </w:r>
            <w:proofErr w:type="gramEnd"/>
            <w:r w:rsidRPr="00452ED0">
              <w:rPr>
                <w:sz w:val="24"/>
                <w:szCs w:val="24"/>
              </w:rPr>
              <w:t xml:space="preserve"> соответствует цели коммуникации. Наблюдаются некоторые затруднения при подборе слов и отдельные неточности при переходе на более абстрактные темы. Допущены немногочисленные речевые ошибки, которые не препятствуют пониманию.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В основном речь понятна: ритм и интонационный рисунок иногда нарушаются.</w:t>
            </w:r>
          </w:p>
        </w:tc>
      </w:tr>
    </w:tbl>
    <w:p w:rsidR="00A2655C" w:rsidRDefault="00A2655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59"/>
        <w:gridCol w:w="2456"/>
        <w:gridCol w:w="2580"/>
        <w:gridCol w:w="1985"/>
      </w:tblGrid>
      <w:tr w:rsidR="00452ED0" w:rsidRPr="00452ED0" w:rsidTr="00A2655C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ED0" w:rsidRPr="00452ED0" w:rsidRDefault="00452ED0" w:rsidP="005801C8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lastRenderedPageBreak/>
              <w:t>«</w:t>
            </w:r>
            <w:r w:rsidR="005801C8">
              <w:rPr>
                <w:sz w:val="24"/>
                <w:szCs w:val="24"/>
              </w:rPr>
              <w:t>зачтено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Задание выполнено частично: цель общения достигнута не полностью, тема раскрыта недостаточно.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Не стремится начинать (при необходимости) и поддерживать беседу, передает наиболее общие идеи в ограниченном контексте, в значительной степени зависит от помощи со стороны собеседника.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Используется ограниченный словарный запас, частично соответствующий цели коммуникации. Допущены многочисленные речевые ошибки, не препятствующие пониманию или единичные ошибки, затрудняющие понимание.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В отдельных случаях понимание речи может быть затруднено из-за неправильного ритма или интонационного рисунка; требуется напряженное внимание со стороны слушающего.</w:t>
            </w:r>
          </w:p>
        </w:tc>
      </w:tr>
      <w:tr w:rsidR="00452ED0" w:rsidRPr="00452ED0" w:rsidTr="00A2655C">
        <w:trPr>
          <w:trHeight w:val="154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ED0" w:rsidRPr="00452ED0" w:rsidRDefault="00452ED0" w:rsidP="005801C8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5801C8">
              <w:rPr>
                <w:sz w:val="24"/>
                <w:szCs w:val="24"/>
              </w:rPr>
              <w:t>не 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Задание не выполнено, цель общения не достигнута.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Не может поддерживать беседу.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 xml:space="preserve">Речевое оформление в </w:t>
            </w:r>
            <w:proofErr w:type="gramStart"/>
            <w:r w:rsidRPr="00452ED0">
              <w:rPr>
                <w:sz w:val="24"/>
                <w:szCs w:val="24"/>
              </w:rPr>
              <w:t>целом</w:t>
            </w:r>
            <w:proofErr w:type="gramEnd"/>
            <w:r w:rsidRPr="00452ED0">
              <w:rPr>
                <w:sz w:val="24"/>
                <w:szCs w:val="24"/>
              </w:rPr>
              <w:t xml:space="preserve"> не соответствует цели коммуникации.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D0" w:rsidRPr="00452ED0" w:rsidRDefault="00452ED0" w:rsidP="00452ED0">
            <w:pPr>
              <w:jc w:val="both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Речь почти не воспринимается на слух.</w:t>
            </w:r>
          </w:p>
        </w:tc>
      </w:tr>
    </w:tbl>
    <w:p w:rsidR="00452ED0" w:rsidRPr="00452ED0" w:rsidRDefault="00452ED0" w:rsidP="00452ED0">
      <w:pPr>
        <w:tabs>
          <w:tab w:val="left" w:pos="709"/>
        </w:tabs>
        <w:jc w:val="both"/>
        <w:rPr>
          <w:spacing w:val="10"/>
          <w:sz w:val="24"/>
          <w:szCs w:val="24"/>
        </w:rPr>
      </w:pPr>
    </w:p>
    <w:p w:rsidR="00452ED0" w:rsidRPr="00452ED0" w:rsidRDefault="00452ED0" w:rsidP="00452ED0">
      <w:pPr>
        <w:widowControl/>
        <w:autoSpaceDE/>
        <w:autoSpaceDN/>
        <w:adjustRightInd/>
        <w:jc w:val="center"/>
        <w:rPr>
          <w:bCs/>
          <w:color w:val="000000"/>
          <w:sz w:val="24"/>
          <w:szCs w:val="24"/>
          <w:lang w:val="x-none" w:eastAsia="x-none"/>
        </w:rPr>
      </w:pPr>
      <w:r>
        <w:rPr>
          <w:b/>
          <w:color w:val="000000"/>
          <w:sz w:val="24"/>
          <w:szCs w:val="24"/>
          <w:lang w:eastAsia="x-none"/>
        </w:rPr>
        <w:t>3</w:t>
      </w:r>
      <w:r w:rsidRPr="00452ED0">
        <w:rPr>
          <w:b/>
          <w:color w:val="000000"/>
          <w:sz w:val="24"/>
          <w:szCs w:val="24"/>
          <w:lang w:val="x-none" w:eastAsia="x-none"/>
        </w:rPr>
        <w:t>.3. Шкала оценивания развернутых письменных заданий открытого типа</w:t>
      </w:r>
    </w:p>
    <w:p w:rsidR="00452ED0" w:rsidRPr="00452ED0" w:rsidRDefault="00452ED0" w:rsidP="00452ED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385"/>
        <w:gridCol w:w="2304"/>
        <w:gridCol w:w="2253"/>
        <w:gridCol w:w="2063"/>
      </w:tblGrid>
      <w:tr w:rsidR="00452ED0" w:rsidRPr="00452ED0" w:rsidTr="00C35321">
        <w:trPr>
          <w:cantSplit/>
          <w:trHeight w:val="1846"/>
        </w:trPr>
        <w:tc>
          <w:tcPr>
            <w:tcW w:w="300" w:type="pct"/>
            <w:textDirection w:val="btLr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Академическая  оценка</w:t>
            </w:r>
          </w:p>
        </w:tc>
        <w:tc>
          <w:tcPr>
            <w:tcW w:w="1250" w:type="pct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Содержание и полнота выполнения тестового задания</w:t>
            </w:r>
          </w:p>
        </w:tc>
        <w:tc>
          <w:tcPr>
            <w:tcW w:w="1208" w:type="pct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Организация текста</w:t>
            </w:r>
          </w:p>
        </w:tc>
        <w:tc>
          <w:tcPr>
            <w:tcW w:w="1159" w:type="pct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Речевое оформление</w:t>
            </w:r>
          </w:p>
        </w:tc>
        <w:tc>
          <w:tcPr>
            <w:tcW w:w="1082" w:type="pct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Орфография и пунктуация</w:t>
            </w:r>
          </w:p>
        </w:tc>
      </w:tr>
      <w:tr w:rsidR="00452ED0" w:rsidRPr="00452ED0" w:rsidTr="00C35321">
        <w:trPr>
          <w:cantSplit/>
        </w:trPr>
        <w:tc>
          <w:tcPr>
            <w:tcW w:w="300" w:type="pct"/>
            <w:textDirection w:val="btLr"/>
            <w:vAlign w:val="center"/>
          </w:tcPr>
          <w:p w:rsidR="00452ED0" w:rsidRPr="00452ED0" w:rsidRDefault="00452ED0" w:rsidP="005801C8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5801C8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1250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полностью справился с заданием, успешно извлек информацию, систематизировал искомую информацию и обработал ее в соответствии с заданием.</w:t>
            </w:r>
          </w:p>
        </w:tc>
        <w:tc>
          <w:tcPr>
            <w:tcW w:w="1208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Обучающийся исчерпывающе изложил результаты обработки искомой информации, точно выбрал формат, в случае необходимости правильно использовал средства передачи логической связи между отдельными частями текста, грамотно разделил текст на абзацы.</w:t>
            </w:r>
          </w:p>
        </w:tc>
        <w:tc>
          <w:tcPr>
            <w:tcW w:w="1159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продемонстрировал знание соответствующего заданию запаса лексики и успешно использовал ее с учетом норм русского языка. Учащийся допустил небольшое количество речевых или грамматических ошибок, которые не нарушают понимания.</w:t>
            </w:r>
          </w:p>
        </w:tc>
        <w:tc>
          <w:tcPr>
            <w:tcW w:w="1082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не допустил почти что ни одной орфографической или пунктуационной ошибки. Имеющиеся неточности не мешают пониманию текста.</w:t>
            </w:r>
          </w:p>
        </w:tc>
      </w:tr>
      <w:tr w:rsidR="00452ED0" w:rsidRPr="00452ED0" w:rsidTr="00C35321">
        <w:trPr>
          <w:cantSplit/>
        </w:trPr>
        <w:tc>
          <w:tcPr>
            <w:tcW w:w="300" w:type="pct"/>
            <w:textDirection w:val="btLr"/>
            <w:vAlign w:val="center"/>
          </w:tcPr>
          <w:p w:rsidR="00452ED0" w:rsidRPr="00452ED0" w:rsidRDefault="00452ED0" w:rsidP="005801C8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lastRenderedPageBreak/>
              <w:t>«</w:t>
            </w:r>
            <w:r w:rsidR="005801C8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1250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справился с заданием, хотя имеются отдельные незначительные неточности в передаче искомой информации, ее систематизации и обработке.</w:t>
            </w:r>
          </w:p>
        </w:tc>
        <w:tc>
          <w:tcPr>
            <w:tcW w:w="1208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в основном логично изложил результаты обработки искомой информации, допустив отдельные неточности при делении текста на абзацы, использовании средств логической связи и выборе формата текста.</w:t>
            </w:r>
          </w:p>
        </w:tc>
        <w:tc>
          <w:tcPr>
            <w:tcW w:w="1159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 xml:space="preserve">Обучающийся использовал достаточный объем лексики, в </w:t>
            </w:r>
            <w:proofErr w:type="gramStart"/>
            <w:r w:rsidRPr="00452ED0">
              <w:rPr>
                <w:sz w:val="24"/>
                <w:szCs w:val="24"/>
              </w:rPr>
              <w:t>целом</w:t>
            </w:r>
            <w:proofErr w:type="gramEnd"/>
            <w:r w:rsidRPr="00452ED0">
              <w:rPr>
                <w:sz w:val="24"/>
                <w:szCs w:val="24"/>
              </w:rPr>
              <w:t xml:space="preserve"> эффективно и правильно с учетом норм русского языка.</w:t>
            </w:r>
          </w:p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Учащийся допустил ряд речевых или грамматических ошибок, не препятствующих пониманию текста.</w:t>
            </w:r>
          </w:p>
        </w:tc>
        <w:tc>
          <w:tcPr>
            <w:tcW w:w="1082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допустил несколько орфографических и \ или пунктуационных ошибок, которые не затрудняют понимания текста.</w:t>
            </w:r>
          </w:p>
        </w:tc>
      </w:tr>
      <w:tr w:rsidR="00452ED0" w:rsidRPr="00452ED0" w:rsidTr="00C35321">
        <w:trPr>
          <w:cantSplit/>
        </w:trPr>
        <w:tc>
          <w:tcPr>
            <w:tcW w:w="300" w:type="pct"/>
            <w:textDirection w:val="btLr"/>
            <w:vAlign w:val="center"/>
          </w:tcPr>
          <w:p w:rsidR="00452ED0" w:rsidRPr="00452ED0" w:rsidRDefault="00452ED0" w:rsidP="005801C8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5801C8">
              <w:rPr>
                <w:sz w:val="24"/>
                <w:szCs w:val="24"/>
              </w:rPr>
              <w:t>зачтено</w:t>
            </w:r>
          </w:p>
        </w:tc>
        <w:tc>
          <w:tcPr>
            <w:tcW w:w="1250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Задание выполнено не полностью, имеются недостатки в передаче искомой информации, ее систематизации и обработке.</w:t>
            </w:r>
          </w:p>
        </w:tc>
        <w:tc>
          <w:tcPr>
            <w:tcW w:w="1208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не всегда логично излагает результаты обработки искомой информации. Много ошибок в </w:t>
            </w:r>
            <w:proofErr w:type="gramStart"/>
            <w:r w:rsidRPr="00452ED0">
              <w:rPr>
                <w:sz w:val="24"/>
                <w:szCs w:val="24"/>
              </w:rPr>
              <w:t>формате</w:t>
            </w:r>
            <w:proofErr w:type="gramEnd"/>
            <w:r w:rsidRPr="00452ED0">
              <w:rPr>
                <w:sz w:val="24"/>
                <w:szCs w:val="24"/>
              </w:rPr>
              <w:t xml:space="preserve"> текста Деление текста на абзацы непоследовательно или вообще отсутствует, имеются ошибки в использовании средств передачи логической связи между отдельными частями текста.</w:t>
            </w:r>
          </w:p>
        </w:tc>
        <w:tc>
          <w:tcPr>
            <w:tcW w:w="1159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Обучающийся использовал ограниченный запас слов, не всегда соблюдая нормы русского языка.</w:t>
            </w:r>
          </w:p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В работе либо часто встречаются речевые или грамматические ошибки элементарного уровня, либо ошибки немногочисленны, но так серьезны, что затрудняют понимание текста.</w:t>
            </w:r>
          </w:p>
        </w:tc>
        <w:tc>
          <w:tcPr>
            <w:tcW w:w="1082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допустил многочисленные ошибки, орфографические и пунктуационные, некоторые из которых могут привести к непониманию текста.</w:t>
            </w:r>
          </w:p>
        </w:tc>
      </w:tr>
      <w:tr w:rsidR="00452ED0" w:rsidRPr="00452ED0" w:rsidTr="00C35321">
        <w:trPr>
          <w:cantSplit/>
        </w:trPr>
        <w:tc>
          <w:tcPr>
            <w:tcW w:w="300" w:type="pct"/>
            <w:textDirection w:val="btLr"/>
            <w:vAlign w:val="center"/>
          </w:tcPr>
          <w:p w:rsidR="00452ED0" w:rsidRPr="00452ED0" w:rsidRDefault="00452ED0" w:rsidP="005801C8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5801C8">
              <w:rPr>
                <w:sz w:val="24"/>
                <w:szCs w:val="24"/>
              </w:rPr>
              <w:t>не 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1250" w:type="pct"/>
          </w:tcPr>
          <w:p w:rsidR="00452ED0" w:rsidRPr="00452ED0" w:rsidRDefault="00452ED0" w:rsidP="00452E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52ED0">
              <w:rPr>
                <w:color w:val="000000"/>
                <w:sz w:val="24"/>
                <w:szCs w:val="24"/>
              </w:rPr>
              <w:t>Задание не выполнено, ответ не содержит описания результатов деятельности по передаче искомой информации, ее систематизации и обработке.</w:t>
            </w:r>
          </w:p>
        </w:tc>
        <w:tc>
          <w:tcPr>
            <w:tcW w:w="1208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 xml:space="preserve">Отсутствует логика в </w:t>
            </w:r>
            <w:proofErr w:type="gramStart"/>
            <w:r w:rsidRPr="00452ED0">
              <w:rPr>
                <w:sz w:val="24"/>
                <w:szCs w:val="24"/>
              </w:rPr>
              <w:t>изложении</w:t>
            </w:r>
            <w:proofErr w:type="gramEnd"/>
            <w:r w:rsidRPr="00452ED0">
              <w:rPr>
                <w:sz w:val="24"/>
                <w:szCs w:val="24"/>
              </w:rPr>
              <w:t xml:space="preserve"> результатов обработки искомой информации. Формат текста не соблюдается. Не используются средства передачи логической связи между частями текста.</w:t>
            </w:r>
          </w:p>
        </w:tc>
        <w:tc>
          <w:tcPr>
            <w:tcW w:w="1159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Обучающийся не смог использовать свой лексический запас для выполнения задания.</w:t>
            </w:r>
          </w:p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Грамматические правила не соблюдаются.</w:t>
            </w:r>
          </w:p>
        </w:tc>
        <w:tc>
          <w:tcPr>
            <w:tcW w:w="1082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Правила орфографии и пунктуации не соблюдаются.</w:t>
            </w:r>
          </w:p>
        </w:tc>
      </w:tr>
    </w:tbl>
    <w:p w:rsidR="00452ED0" w:rsidRDefault="00452ED0" w:rsidP="00452ED0">
      <w:pPr>
        <w:tabs>
          <w:tab w:val="left" w:pos="709"/>
        </w:tabs>
        <w:jc w:val="both"/>
        <w:rPr>
          <w:spacing w:val="10"/>
          <w:sz w:val="24"/>
          <w:szCs w:val="24"/>
        </w:rPr>
      </w:pPr>
    </w:p>
    <w:p w:rsidR="000148E6" w:rsidRDefault="000148E6" w:rsidP="00452ED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F5E1B" w:rsidRDefault="00BF5E1B" w:rsidP="00452ED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F5E1B" w:rsidRDefault="00BF5E1B" w:rsidP="00452ED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F5E1B" w:rsidRDefault="00BF5E1B" w:rsidP="00452ED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148E6" w:rsidRPr="00452ED0" w:rsidRDefault="000148E6" w:rsidP="00452ED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52ED0" w:rsidRPr="00452ED0" w:rsidRDefault="00452ED0" w:rsidP="00452ED0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  <w:lang w:val="x-none" w:eastAsia="x-none"/>
        </w:rPr>
      </w:pPr>
      <w:r>
        <w:rPr>
          <w:b/>
          <w:color w:val="000000"/>
          <w:sz w:val="24"/>
          <w:szCs w:val="24"/>
          <w:lang w:eastAsia="x-none"/>
        </w:rPr>
        <w:lastRenderedPageBreak/>
        <w:t>3</w:t>
      </w:r>
      <w:r w:rsidRPr="00452ED0">
        <w:rPr>
          <w:b/>
          <w:color w:val="000000"/>
          <w:sz w:val="24"/>
          <w:szCs w:val="24"/>
          <w:lang w:eastAsia="x-none"/>
        </w:rPr>
        <w:t>.</w:t>
      </w:r>
      <w:r w:rsidR="006A5F44">
        <w:rPr>
          <w:b/>
          <w:color w:val="000000"/>
          <w:sz w:val="24"/>
          <w:szCs w:val="24"/>
          <w:lang w:eastAsia="x-none"/>
        </w:rPr>
        <w:t>4</w:t>
      </w:r>
      <w:r w:rsidRPr="00452ED0">
        <w:rPr>
          <w:b/>
          <w:color w:val="000000"/>
          <w:sz w:val="24"/>
          <w:szCs w:val="24"/>
          <w:lang w:val="x-none" w:eastAsia="x-none"/>
        </w:rPr>
        <w:t>. Шкала оценивания развернутых письменных заданий открытого типа</w:t>
      </w:r>
    </w:p>
    <w:p w:rsidR="00452ED0" w:rsidRPr="00452ED0" w:rsidRDefault="00452ED0" w:rsidP="00452ED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385"/>
        <w:gridCol w:w="2304"/>
        <w:gridCol w:w="2253"/>
        <w:gridCol w:w="2063"/>
      </w:tblGrid>
      <w:tr w:rsidR="00452ED0" w:rsidRPr="00452ED0" w:rsidTr="00C35321">
        <w:trPr>
          <w:cantSplit/>
          <w:trHeight w:val="1621"/>
        </w:trPr>
        <w:tc>
          <w:tcPr>
            <w:tcW w:w="300" w:type="pct"/>
            <w:textDirection w:val="btLr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Академическая  оценка</w:t>
            </w:r>
          </w:p>
        </w:tc>
        <w:tc>
          <w:tcPr>
            <w:tcW w:w="1250" w:type="pct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Содержание и полнота выполнения тестового задания</w:t>
            </w:r>
          </w:p>
        </w:tc>
        <w:tc>
          <w:tcPr>
            <w:tcW w:w="1208" w:type="pct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Организация текста</w:t>
            </w:r>
          </w:p>
        </w:tc>
        <w:tc>
          <w:tcPr>
            <w:tcW w:w="1159" w:type="pct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Речевое оформление</w:t>
            </w:r>
          </w:p>
        </w:tc>
        <w:tc>
          <w:tcPr>
            <w:tcW w:w="1082" w:type="pct"/>
            <w:vAlign w:val="center"/>
          </w:tcPr>
          <w:p w:rsidR="00452ED0" w:rsidRPr="00452ED0" w:rsidRDefault="00452ED0" w:rsidP="00452ED0">
            <w:pPr>
              <w:jc w:val="center"/>
              <w:rPr>
                <w:i/>
                <w:sz w:val="24"/>
                <w:szCs w:val="24"/>
              </w:rPr>
            </w:pPr>
            <w:r w:rsidRPr="00452ED0">
              <w:rPr>
                <w:i/>
                <w:sz w:val="24"/>
                <w:szCs w:val="24"/>
              </w:rPr>
              <w:t>Орфография и пунктуация</w:t>
            </w:r>
          </w:p>
        </w:tc>
      </w:tr>
      <w:tr w:rsidR="00452ED0" w:rsidRPr="00452ED0" w:rsidTr="00C35321">
        <w:trPr>
          <w:cantSplit/>
        </w:trPr>
        <w:tc>
          <w:tcPr>
            <w:tcW w:w="300" w:type="pct"/>
            <w:textDirection w:val="btLr"/>
          </w:tcPr>
          <w:p w:rsidR="00452ED0" w:rsidRPr="00452ED0" w:rsidRDefault="00452ED0" w:rsidP="005801C8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5801C8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1250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полностью справился с заданием, успешно извлек информацию, систематизировал искомую информацию и обработал ее в соответствии с заданием.</w:t>
            </w:r>
          </w:p>
        </w:tc>
        <w:tc>
          <w:tcPr>
            <w:tcW w:w="1208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Обучающийся исчерпывающе изложил результаты обработки искомой информации, точно выбрал формат, в случае необходимости правильно использовал средства передачи логической связи между отдельными частями текста, грамотно разделил текст на абзацы.</w:t>
            </w:r>
          </w:p>
        </w:tc>
        <w:tc>
          <w:tcPr>
            <w:tcW w:w="1159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продемонстрировал знание соответствующего заданию запаса лексики и успешно использовал ее с учетом норм русского языка. </w:t>
            </w: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допустил небольшое количество речевых или грамматических ошибок, которые не нарушают понимания.</w:t>
            </w:r>
          </w:p>
        </w:tc>
        <w:tc>
          <w:tcPr>
            <w:tcW w:w="1082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не допустил  почти что ни одной орфографической или пунктуационной ошибки. Имеющиеся неточности не мешают пониманию текста.</w:t>
            </w:r>
          </w:p>
        </w:tc>
      </w:tr>
      <w:tr w:rsidR="00452ED0" w:rsidRPr="00452ED0" w:rsidTr="00C35321">
        <w:trPr>
          <w:cantSplit/>
        </w:trPr>
        <w:tc>
          <w:tcPr>
            <w:tcW w:w="300" w:type="pct"/>
            <w:textDirection w:val="btLr"/>
          </w:tcPr>
          <w:p w:rsidR="00452ED0" w:rsidRPr="00452ED0" w:rsidRDefault="00452ED0" w:rsidP="005801C8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5801C8">
              <w:rPr>
                <w:sz w:val="24"/>
                <w:szCs w:val="24"/>
              </w:rPr>
              <w:t>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1250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справился с заданием, хотя имеются отдельные незначительные неточности в передаче искомой информации, ее систематизации и обработке.</w:t>
            </w:r>
          </w:p>
        </w:tc>
        <w:tc>
          <w:tcPr>
            <w:tcW w:w="1208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в основном логично изложил результаты обработки искомой информации, допустив отдельные неточности при делении текста на абзацы, использовании средств логической связи и выборе формата текста.</w:t>
            </w:r>
          </w:p>
        </w:tc>
        <w:tc>
          <w:tcPr>
            <w:tcW w:w="1159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 xml:space="preserve">Обучающийся использовал достаточный объем лексики, в </w:t>
            </w:r>
            <w:proofErr w:type="gramStart"/>
            <w:r w:rsidRPr="00452ED0">
              <w:rPr>
                <w:sz w:val="24"/>
                <w:szCs w:val="24"/>
              </w:rPr>
              <w:t>целом</w:t>
            </w:r>
            <w:proofErr w:type="gramEnd"/>
            <w:r w:rsidRPr="00452ED0">
              <w:rPr>
                <w:sz w:val="24"/>
                <w:szCs w:val="24"/>
              </w:rPr>
              <w:t xml:space="preserve"> эффективно и правильно с учетом норм русского языка.</w:t>
            </w:r>
          </w:p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Учащийся допустил ряд речевых или грамматических ошибок, не препятствующих пониманию текста.</w:t>
            </w:r>
          </w:p>
        </w:tc>
        <w:tc>
          <w:tcPr>
            <w:tcW w:w="1082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допустил несколько орфографических и \ или пунктуационных ошибок, которые не затрудняют понимания текста.</w:t>
            </w:r>
          </w:p>
        </w:tc>
      </w:tr>
      <w:tr w:rsidR="00452ED0" w:rsidRPr="00452ED0" w:rsidTr="00C35321">
        <w:trPr>
          <w:cantSplit/>
        </w:trPr>
        <w:tc>
          <w:tcPr>
            <w:tcW w:w="300" w:type="pct"/>
            <w:textDirection w:val="btLr"/>
          </w:tcPr>
          <w:p w:rsidR="00452ED0" w:rsidRPr="00452ED0" w:rsidRDefault="00452ED0" w:rsidP="005801C8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lastRenderedPageBreak/>
              <w:t>«</w:t>
            </w:r>
            <w:r w:rsidR="005801C8">
              <w:rPr>
                <w:sz w:val="24"/>
                <w:szCs w:val="24"/>
              </w:rPr>
              <w:t>зачтено</w:t>
            </w:r>
          </w:p>
        </w:tc>
        <w:tc>
          <w:tcPr>
            <w:tcW w:w="1250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Задание выполнено не полностью, имеются недостатки в передаче искомой информации, ее систематизации и обработке</w:t>
            </w:r>
          </w:p>
        </w:tc>
        <w:tc>
          <w:tcPr>
            <w:tcW w:w="1208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не всегда логично излагает результаты обработки искомой информации. Много ошибок в </w:t>
            </w:r>
            <w:proofErr w:type="gramStart"/>
            <w:r w:rsidRPr="00452ED0">
              <w:rPr>
                <w:sz w:val="24"/>
                <w:szCs w:val="24"/>
              </w:rPr>
              <w:t>формате</w:t>
            </w:r>
            <w:proofErr w:type="gramEnd"/>
            <w:r w:rsidRPr="00452ED0">
              <w:rPr>
                <w:sz w:val="24"/>
                <w:szCs w:val="24"/>
              </w:rPr>
              <w:t xml:space="preserve"> текста Деление текста на абзацы непоследовательно или вообще отсутствует, имеются ошибки в использовании средств передачи логической связи между отдельными частями текста </w:t>
            </w:r>
          </w:p>
        </w:tc>
        <w:tc>
          <w:tcPr>
            <w:tcW w:w="1159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Обучающийся использовал ограниченный запас слов, не всегда соблюдая нормы русского языка.</w:t>
            </w:r>
          </w:p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В работе либо часто встречаются речевые или грамматические ошибки элементарного уровня, либо ошибки немногочисленны, но так серьезны, что затрудняют понимание текста.</w:t>
            </w:r>
          </w:p>
        </w:tc>
        <w:tc>
          <w:tcPr>
            <w:tcW w:w="1082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proofErr w:type="gramStart"/>
            <w:r w:rsidRPr="00452ED0">
              <w:rPr>
                <w:sz w:val="24"/>
                <w:szCs w:val="24"/>
              </w:rPr>
              <w:t>Обучающийся</w:t>
            </w:r>
            <w:proofErr w:type="gramEnd"/>
            <w:r w:rsidRPr="00452ED0">
              <w:rPr>
                <w:sz w:val="24"/>
                <w:szCs w:val="24"/>
              </w:rPr>
              <w:t xml:space="preserve"> допустил многочисленные ошибки, орфографические и пунктуационные, некоторые из которых могут привести к непониманию текста.</w:t>
            </w:r>
          </w:p>
        </w:tc>
      </w:tr>
      <w:tr w:rsidR="00452ED0" w:rsidRPr="00452ED0" w:rsidTr="00C35321">
        <w:trPr>
          <w:cantSplit/>
        </w:trPr>
        <w:tc>
          <w:tcPr>
            <w:tcW w:w="300" w:type="pct"/>
            <w:textDirection w:val="btLr"/>
          </w:tcPr>
          <w:p w:rsidR="00452ED0" w:rsidRPr="00452ED0" w:rsidRDefault="00452ED0" w:rsidP="005801C8">
            <w:pPr>
              <w:jc w:val="center"/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«</w:t>
            </w:r>
            <w:r w:rsidR="005801C8">
              <w:rPr>
                <w:sz w:val="24"/>
                <w:szCs w:val="24"/>
              </w:rPr>
              <w:t>не зачтено</w:t>
            </w:r>
            <w:r w:rsidRPr="00452ED0">
              <w:rPr>
                <w:sz w:val="24"/>
                <w:szCs w:val="24"/>
              </w:rPr>
              <w:t>»</w:t>
            </w:r>
          </w:p>
        </w:tc>
        <w:tc>
          <w:tcPr>
            <w:tcW w:w="1250" w:type="pct"/>
          </w:tcPr>
          <w:p w:rsidR="00452ED0" w:rsidRPr="00452ED0" w:rsidRDefault="00452ED0" w:rsidP="00452E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52ED0">
              <w:rPr>
                <w:color w:val="000000"/>
                <w:sz w:val="24"/>
                <w:szCs w:val="24"/>
              </w:rPr>
              <w:t>Задание не выполнено, ответ не содержит описания результатов деятельности по передаче искомой информации, ее систематизации и обработке.</w:t>
            </w:r>
          </w:p>
        </w:tc>
        <w:tc>
          <w:tcPr>
            <w:tcW w:w="1208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 xml:space="preserve">Отсутствует логика в </w:t>
            </w:r>
            <w:proofErr w:type="gramStart"/>
            <w:r w:rsidRPr="00452ED0">
              <w:rPr>
                <w:sz w:val="24"/>
                <w:szCs w:val="24"/>
              </w:rPr>
              <w:t>изложении</w:t>
            </w:r>
            <w:proofErr w:type="gramEnd"/>
            <w:r w:rsidRPr="00452ED0">
              <w:rPr>
                <w:sz w:val="24"/>
                <w:szCs w:val="24"/>
              </w:rPr>
              <w:t xml:space="preserve"> результатов обработки искомой информации. Формат текста не соблюдается. Не используются средства передачи логической связи между частями текста.</w:t>
            </w:r>
          </w:p>
        </w:tc>
        <w:tc>
          <w:tcPr>
            <w:tcW w:w="1159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Учащийся не смог использовать свой лексический запас для выполнения задания. Грамматические правила не соблюдаются.</w:t>
            </w:r>
          </w:p>
        </w:tc>
        <w:tc>
          <w:tcPr>
            <w:tcW w:w="1082" w:type="pct"/>
          </w:tcPr>
          <w:p w:rsidR="00452ED0" w:rsidRPr="00452ED0" w:rsidRDefault="00452ED0" w:rsidP="00452ED0">
            <w:pPr>
              <w:rPr>
                <w:sz w:val="24"/>
                <w:szCs w:val="24"/>
              </w:rPr>
            </w:pPr>
            <w:r w:rsidRPr="00452ED0">
              <w:rPr>
                <w:sz w:val="24"/>
                <w:szCs w:val="24"/>
              </w:rPr>
              <w:t>Правила орфографии и пунктуации не соблюдаются.</w:t>
            </w:r>
          </w:p>
        </w:tc>
      </w:tr>
    </w:tbl>
    <w:p w:rsidR="00262A86" w:rsidRPr="00262A86" w:rsidRDefault="00262A86" w:rsidP="00262A86">
      <w:pPr>
        <w:rPr>
          <w:i/>
          <w:sz w:val="24"/>
          <w:szCs w:val="24"/>
        </w:rPr>
      </w:pPr>
    </w:p>
    <w:p w:rsidR="00F847BE" w:rsidRPr="008E0942" w:rsidRDefault="005967E3" w:rsidP="00F847BE">
      <w:pPr>
        <w:shd w:val="clear" w:color="auto" w:fill="FFFFFF"/>
        <w:tabs>
          <w:tab w:val="left" w:pos="851"/>
        </w:tabs>
        <w:jc w:val="center"/>
        <w:rPr>
          <w:b/>
          <w:spacing w:val="10"/>
          <w:sz w:val="24"/>
          <w:szCs w:val="24"/>
        </w:rPr>
      </w:pPr>
      <w:r w:rsidRPr="008E0942">
        <w:rPr>
          <w:b/>
          <w:sz w:val="24"/>
          <w:szCs w:val="24"/>
        </w:rPr>
        <w:t>4</w:t>
      </w:r>
      <w:r w:rsidR="00F847BE" w:rsidRPr="008E0942">
        <w:rPr>
          <w:b/>
          <w:sz w:val="24"/>
          <w:szCs w:val="24"/>
        </w:rPr>
        <w:t xml:space="preserve">. Вопросы для подготовки к </w:t>
      </w:r>
      <w:r w:rsidR="00E320A6">
        <w:rPr>
          <w:b/>
          <w:spacing w:val="10"/>
          <w:sz w:val="24"/>
          <w:szCs w:val="24"/>
        </w:rPr>
        <w:t>зачету</w:t>
      </w:r>
    </w:p>
    <w:p w:rsidR="00466366" w:rsidRDefault="00466366" w:rsidP="00861300">
      <w:p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i/>
          <w:sz w:val="24"/>
          <w:szCs w:val="24"/>
        </w:rPr>
      </w:pP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Предмет и структура философии.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 xml:space="preserve"> Происхождение и своеобразие античной философии.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Своеобразие средневековой философии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Проблема отношения веры и разума в средневековой философии. Учения Августина и Фомы Аквинского. Доказательства бытия Бога.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Антропоцентризм и гуманизм в философской мысли  Возрождения.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Начало философии Нового времени. Р. Декарт, его философия.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 xml:space="preserve">Проблема познания в философии </w:t>
      </w:r>
      <w:r w:rsidRPr="0076535B">
        <w:rPr>
          <w:rFonts w:eastAsia="Calibri"/>
          <w:sz w:val="24"/>
          <w:szCs w:val="24"/>
          <w:lang w:val="en-US" w:eastAsia="en-US"/>
        </w:rPr>
        <w:t>XVII</w:t>
      </w:r>
      <w:r w:rsidRPr="0076535B">
        <w:rPr>
          <w:rFonts w:eastAsia="Calibri"/>
          <w:sz w:val="24"/>
          <w:szCs w:val="24"/>
          <w:lang w:eastAsia="en-US"/>
        </w:rPr>
        <w:t>-</w:t>
      </w:r>
      <w:r w:rsidRPr="0076535B">
        <w:rPr>
          <w:rFonts w:eastAsia="Calibri"/>
          <w:sz w:val="24"/>
          <w:szCs w:val="24"/>
          <w:lang w:val="en-US" w:eastAsia="en-US"/>
        </w:rPr>
        <w:t>XVIII</w:t>
      </w:r>
      <w:r w:rsidRPr="0076535B">
        <w:rPr>
          <w:rFonts w:eastAsia="Calibri"/>
          <w:sz w:val="24"/>
          <w:szCs w:val="24"/>
          <w:lang w:eastAsia="en-US"/>
        </w:rPr>
        <w:t xml:space="preserve"> вв. Сенсуализм и рационализм.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 xml:space="preserve">Английский эмпиризм. Философия Дж. Локка 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 xml:space="preserve">Критическая философия И. Канта. 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 xml:space="preserve">Неклассическая философия </w:t>
      </w:r>
      <w:r w:rsidRPr="0076535B">
        <w:rPr>
          <w:rFonts w:eastAsia="Calibri"/>
          <w:sz w:val="24"/>
          <w:szCs w:val="24"/>
          <w:lang w:val="en-US" w:eastAsia="en-US"/>
        </w:rPr>
        <w:t>XIX</w:t>
      </w:r>
      <w:r w:rsidRPr="0076535B">
        <w:rPr>
          <w:rFonts w:eastAsia="Calibri"/>
          <w:sz w:val="24"/>
          <w:szCs w:val="24"/>
          <w:lang w:eastAsia="en-US"/>
        </w:rPr>
        <w:t xml:space="preserve"> в. Иррационализм (</w:t>
      </w:r>
      <w:proofErr w:type="spellStart"/>
      <w:r w:rsidRPr="0076535B">
        <w:rPr>
          <w:rFonts w:eastAsia="Calibri"/>
          <w:sz w:val="24"/>
          <w:szCs w:val="24"/>
          <w:lang w:eastAsia="en-US"/>
        </w:rPr>
        <w:t>А.Шопенгауэр</w:t>
      </w:r>
      <w:proofErr w:type="spellEnd"/>
      <w:r w:rsidRPr="0076535B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76535B">
        <w:rPr>
          <w:rFonts w:eastAsia="Calibri"/>
          <w:sz w:val="24"/>
          <w:szCs w:val="24"/>
          <w:lang w:eastAsia="en-US"/>
        </w:rPr>
        <w:t>Ф.Ницше</w:t>
      </w:r>
      <w:proofErr w:type="spellEnd"/>
      <w:r w:rsidRPr="0076535B">
        <w:rPr>
          <w:rFonts w:eastAsia="Calibri"/>
          <w:sz w:val="24"/>
          <w:szCs w:val="24"/>
          <w:lang w:eastAsia="en-US"/>
        </w:rPr>
        <w:t>). Позитивизм (</w:t>
      </w:r>
      <w:proofErr w:type="spellStart"/>
      <w:r w:rsidRPr="0076535B">
        <w:rPr>
          <w:rFonts w:eastAsia="Calibri"/>
          <w:sz w:val="24"/>
          <w:szCs w:val="24"/>
          <w:lang w:eastAsia="en-US"/>
        </w:rPr>
        <w:t>О.Конт</w:t>
      </w:r>
      <w:proofErr w:type="spellEnd"/>
      <w:r w:rsidRPr="0076535B">
        <w:rPr>
          <w:rFonts w:eastAsia="Calibri"/>
          <w:sz w:val="24"/>
          <w:szCs w:val="24"/>
          <w:lang w:eastAsia="en-US"/>
        </w:rPr>
        <w:t>).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 xml:space="preserve">Философия в России 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Социально-исторические и духовные истоки экзистенциализма.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Светский (Ж. П. Сартр) и религиозный (К. Ясперс) экзистенциализм.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 xml:space="preserve">Сознание. Соотношение </w:t>
      </w:r>
      <w:proofErr w:type="gramStart"/>
      <w:r w:rsidRPr="0076535B">
        <w:rPr>
          <w:rFonts w:eastAsia="Calibri"/>
          <w:sz w:val="24"/>
          <w:szCs w:val="24"/>
          <w:lang w:eastAsia="en-US"/>
        </w:rPr>
        <w:t>сознательного</w:t>
      </w:r>
      <w:proofErr w:type="gramEnd"/>
      <w:r w:rsidRPr="0076535B">
        <w:rPr>
          <w:rFonts w:eastAsia="Calibri"/>
          <w:sz w:val="24"/>
          <w:szCs w:val="24"/>
          <w:lang w:eastAsia="en-US"/>
        </w:rPr>
        <w:t xml:space="preserve"> и бессознательного.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6535B">
        <w:rPr>
          <w:rFonts w:eastAsia="Calibri"/>
          <w:sz w:val="24"/>
          <w:szCs w:val="24"/>
          <w:lang w:eastAsia="en-US"/>
        </w:rPr>
        <w:lastRenderedPageBreak/>
        <w:t>Индивидуальное</w:t>
      </w:r>
      <w:proofErr w:type="gramEnd"/>
      <w:r w:rsidRPr="0076535B">
        <w:rPr>
          <w:rFonts w:eastAsia="Calibri"/>
          <w:sz w:val="24"/>
          <w:szCs w:val="24"/>
          <w:lang w:eastAsia="en-US"/>
        </w:rPr>
        <w:t xml:space="preserve"> и социальное в человеке. Понятие личности.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Проблема жизни и смерти как предмет эмоционального, научного и философского осмысления.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Возникновение человека и его сознания. Сознание и язык.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 xml:space="preserve"> Бытие как философская категория.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Основные особенности научного познания, его эмпирический и теоретический уровни, их взаимосвязь.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Теория истины. Типы истин и их соотношение.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Общество как система отношений.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Природа как предмет философского осмысления.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Человек и религия.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Цивилизация и культура.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Глобальные проблемы современности.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Прогресс как проблема.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Утопия и научный прогноз.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Философия истории (законы истории, объективный и субъективный фактор исторического развития, формационный и цивилизационный подход).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Философия науки. Философия техники.</w:t>
      </w:r>
    </w:p>
    <w:p w:rsidR="0076535B" w:rsidRPr="0076535B" w:rsidRDefault="0076535B" w:rsidP="0076535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6535B">
        <w:rPr>
          <w:rFonts w:eastAsia="Calibri"/>
          <w:sz w:val="24"/>
          <w:szCs w:val="24"/>
          <w:lang w:eastAsia="en-US"/>
        </w:rPr>
        <w:t>Проблема единства мира. Мир как система. Элементы и системообразующие отношения мира.</w:t>
      </w:r>
    </w:p>
    <w:p w:rsidR="00452ED0" w:rsidRPr="008E0942" w:rsidRDefault="00452ED0" w:rsidP="00861300">
      <w:p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color w:val="000000"/>
          <w:sz w:val="24"/>
          <w:szCs w:val="24"/>
        </w:rPr>
      </w:pPr>
    </w:p>
    <w:p w:rsidR="00397135" w:rsidRDefault="00852084" w:rsidP="008613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iCs/>
          <w:sz w:val="24"/>
          <w:szCs w:val="24"/>
          <w:lang w:eastAsia="en-US"/>
        </w:rPr>
      </w:pPr>
      <w:r w:rsidRPr="008E0942">
        <w:rPr>
          <w:rFonts w:eastAsiaTheme="minorHAnsi"/>
          <w:b/>
          <w:iCs/>
          <w:sz w:val="24"/>
          <w:szCs w:val="24"/>
          <w:lang w:eastAsia="en-US"/>
        </w:rPr>
        <w:t xml:space="preserve">5. Список информационных источников для подготовки к </w:t>
      </w:r>
      <w:r w:rsidR="002359AC">
        <w:rPr>
          <w:rFonts w:eastAsiaTheme="minorHAnsi"/>
          <w:b/>
          <w:iCs/>
          <w:sz w:val="24"/>
          <w:szCs w:val="24"/>
          <w:lang w:eastAsia="en-US"/>
        </w:rPr>
        <w:t>зачету</w:t>
      </w:r>
    </w:p>
    <w:p w:rsidR="00BF5E1B" w:rsidRPr="00BF5E1B" w:rsidRDefault="00BF5E1B" w:rsidP="00BF5E1B">
      <w:pPr>
        <w:ind w:firstLine="708"/>
        <w:rPr>
          <w:rFonts w:eastAsiaTheme="minorHAnsi"/>
          <w:i/>
          <w:iCs/>
          <w:sz w:val="24"/>
          <w:szCs w:val="24"/>
          <w:lang w:eastAsia="en-US"/>
        </w:rPr>
      </w:pPr>
      <w:r w:rsidRPr="00BF5E1B">
        <w:rPr>
          <w:rFonts w:eastAsiaTheme="minorHAnsi"/>
          <w:i/>
          <w:iCs/>
          <w:sz w:val="24"/>
          <w:szCs w:val="24"/>
          <w:lang w:eastAsia="en-US"/>
        </w:rPr>
        <w:t>Основная литература:</w:t>
      </w:r>
    </w:p>
    <w:p w:rsidR="00A2655C" w:rsidRPr="00AB2B92" w:rsidRDefault="00A2655C" w:rsidP="00A2655C">
      <w:pPr>
        <w:pStyle w:val="a3"/>
        <w:numPr>
          <w:ilvl w:val="0"/>
          <w:numId w:val="19"/>
        </w:numPr>
        <w:autoSpaceDE/>
        <w:autoSpaceDN/>
        <w:adjustRightInd/>
        <w:ind w:left="67" w:firstLine="0"/>
        <w:jc w:val="both"/>
        <w:rPr>
          <w:rFonts w:ascii="Times New Roman" w:hAnsi="Times New Roman"/>
        </w:rPr>
      </w:pPr>
      <w:r w:rsidRPr="00A2655C">
        <w:rPr>
          <w:rFonts w:ascii="Times New Roman" w:hAnsi="Times New Roman"/>
          <w:lang w:val="ru-RU"/>
        </w:rPr>
        <w:t xml:space="preserve">А.А. Горелов  Основы философии. </w:t>
      </w:r>
      <w:proofErr w:type="gramStart"/>
      <w:r w:rsidRPr="00AB2B92">
        <w:rPr>
          <w:rFonts w:ascii="Times New Roman" w:hAnsi="Times New Roman"/>
        </w:rPr>
        <w:t>М.:</w:t>
      </w:r>
      <w:proofErr w:type="gramEnd"/>
      <w:r w:rsidRPr="00AB2B92">
        <w:rPr>
          <w:rFonts w:ascii="Times New Roman" w:hAnsi="Times New Roman"/>
        </w:rPr>
        <w:t xml:space="preserve"> </w:t>
      </w:r>
      <w:proofErr w:type="spellStart"/>
      <w:r w:rsidRPr="00AB2B92">
        <w:rPr>
          <w:rFonts w:ascii="Times New Roman" w:hAnsi="Times New Roman"/>
        </w:rPr>
        <w:t>Академия</w:t>
      </w:r>
      <w:proofErr w:type="spellEnd"/>
      <w:r w:rsidRPr="00AB2B92">
        <w:rPr>
          <w:rFonts w:ascii="Times New Roman" w:hAnsi="Times New Roman"/>
        </w:rPr>
        <w:t>, 2012.</w:t>
      </w:r>
    </w:p>
    <w:p w:rsidR="00A2655C" w:rsidRPr="00AB2B92" w:rsidRDefault="00A2655C" w:rsidP="00A2655C">
      <w:pPr>
        <w:pStyle w:val="a3"/>
        <w:numPr>
          <w:ilvl w:val="0"/>
          <w:numId w:val="19"/>
        </w:numPr>
        <w:autoSpaceDE/>
        <w:autoSpaceDN/>
        <w:adjustRightInd/>
        <w:ind w:left="67" w:firstLine="0"/>
        <w:jc w:val="both"/>
        <w:rPr>
          <w:rFonts w:ascii="Times New Roman" w:hAnsi="Times New Roman"/>
        </w:rPr>
      </w:pPr>
      <w:r w:rsidRPr="00A2655C">
        <w:rPr>
          <w:rFonts w:ascii="Times New Roman" w:hAnsi="Times New Roman"/>
          <w:lang w:val="ru-RU"/>
        </w:rPr>
        <w:t xml:space="preserve">Т.П. </w:t>
      </w:r>
      <w:proofErr w:type="spellStart"/>
      <w:r w:rsidRPr="00A2655C">
        <w:rPr>
          <w:rFonts w:ascii="Times New Roman" w:hAnsi="Times New Roman"/>
          <w:lang w:val="ru-RU"/>
        </w:rPr>
        <w:t>Матяш</w:t>
      </w:r>
      <w:proofErr w:type="spellEnd"/>
      <w:r w:rsidRPr="00A2655C">
        <w:rPr>
          <w:rFonts w:ascii="Times New Roman" w:hAnsi="Times New Roman"/>
          <w:lang w:val="ru-RU"/>
        </w:rPr>
        <w:t xml:space="preserve">  и др. Основы философии: учебное пособие для средних специальных учебных заведений/ Под ред. </w:t>
      </w:r>
      <w:r w:rsidRPr="00AB2B92">
        <w:rPr>
          <w:rFonts w:ascii="Times New Roman" w:hAnsi="Times New Roman"/>
        </w:rPr>
        <w:t xml:space="preserve">Т.П. </w:t>
      </w:r>
      <w:proofErr w:type="spellStart"/>
      <w:r w:rsidRPr="00AB2B92">
        <w:rPr>
          <w:rFonts w:ascii="Times New Roman" w:hAnsi="Times New Roman"/>
        </w:rPr>
        <w:t>Матяш</w:t>
      </w:r>
      <w:proofErr w:type="spellEnd"/>
      <w:r w:rsidRPr="00AB2B92">
        <w:rPr>
          <w:rFonts w:ascii="Times New Roman" w:hAnsi="Times New Roman"/>
        </w:rPr>
        <w:t xml:space="preserve"> и </w:t>
      </w:r>
      <w:proofErr w:type="spellStart"/>
      <w:r w:rsidRPr="00AB2B92">
        <w:rPr>
          <w:rFonts w:ascii="Times New Roman" w:hAnsi="Times New Roman"/>
        </w:rPr>
        <w:t>др</w:t>
      </w:r>
      <w:proofErr w:type="spellEnd"/>
      <w:r w:rsidRPr="00AB2B92">
        <w:rPr>
          <w:rFonts w:ascii="Times New Roman" w:hAnsi="Times New Roman"/>
        </w:rPr>
        <w:t xml:space="preserve">.  </w:t>
      </w:r>
      <w:proofErr w:type="spellStart"/>
      <w:r w:rsidRPr="00AB2B92">
        <w:rPr>
          <w:rFonts w:ascii="Times New Roman" w:hAnsi="Times New Roman"/>
        </w:rPr>
        <w:t>Ростов</w:t>
      </w:r>
      <w:proofErr w:type="spellEnd"/>
      <w:r w:rsidRPr="00AB2B92">
        <w:rPr>
          <w:rFonts w:ascii="Times New Roman" w:hAnsi="Times New Roman"/>
        </w:rPr>
        <w:t xml:space="preserve"> Н/Д: </w:t>
      </w:r>
      <w:proofErr w:type="spellStart"/>
      <w:r w:rsidRPr="00AB2B92">
        <w:rPr>
          <w:rFonts w:ascii="Times New Roman" w:hAnsi="Times New Roman"/>
        </w:rPr>
        <w:t>Феникс</w:t>
      </w:r>
      <w:proofErr w:type="spellEnd"/>
      <w:r w:rsidRPr="00AB2B92">
        <w:rPr>
          <w:rFonts w:ascii="Times New Roman" w:hAnsi="Times New Roman"/>
        </w:rPr>
        <w:t xml:space="preserve">, 2015. </w:t>
      </w:r>
    </w:p>
    <w:p w:rsidR="00A2655C" w:rsidRPr="00A2655C" w:rsidRDefault="00A2655C" w:rsidP="00A2655C">
      <w:pPr>
        <w:pStyle w:val="a3"/>
        <w:numPr>
          <w:ilvl w:val="0"/>
          <w:numId w:val="19"/>
        </w:numPr>
        <w:autoSpaceDE/>
        <w:autoSpaceDN/>
        <w:adjustRightInd/>
        <w:ind w:left="67" w:firstLine="0"/>
        <w:jc w:val="both"/>
        <w:rPr>
          <w:rFonts w:ascii="Times New Roman" w:hAnsi="Times New Roman"/>
          <w:lang w:val="ru-RU"/>
        </w:rPr>
      </w:pPr>
      <w:proofErr w:type="spellStart"/>
      <w:r w:rsidRPr="00A2655C">
        <w:rPr>
          <w:rFonts w:ascii="Times New Roman" w:hAnsi="Times New Roman"/>
          <w:lang w:val="ru-RU"/>
        </w:rPr>
        <w:t>Лешкевич</w:t>
      </w:r>
      <w:proofErr w:type="spellEnd"/>
      <w:r w:rsidRPr="00A2655C">
        <w:rPr>
          <w:rFonts w:ascii="Times New Roman" w:hAnsi="Times New Roman"/>
          <w:lang w:val="ru-RU"/>
        </w:rPr>
        <w:t xml:space="preserve"> Т.Г. Основы философии [Электронный ресурс] / Т.Г. </w:t>
      </w:r>
      <w:proofErr w:type="spellStart"/>
      <w:r w:rsidRPr="00A2655C">
        <w:rPr>
          <w:rFonts w:ascii="Times New Roman" w:hAnsi="Times New Roman"/>
          <w:lang w:val="ru-RU"/>
        </w:rPr>
        <w:t>Лешкевич</w:t>
      </w:r>
      <w:proofErr w:type="spellEnd"/>
      <w:r w:rsidRPr="00A2655C">
        <w:rPr>
          <w:rFonts w:ascii="Times New Roman" w:hAnsi="Times New Roman"/>
          <w:lang w:val="ru-RU"/>
        </w:rPr>
        <w:t>, О.В. Катаева. — Электрон</w:t>
      </w:r>
      <w:proofErr w:type="gramStart"/>
      <w:r w:rsidRPr="00A2655C">
        <w:rPr>
          <w:rFonts w:ascii="Times New Roman" w:hAnsi="Times New Roman"/>
          <w:lang w:val="ru-RU"/>
        </w:rPr>
        <w:t>.</w:t>
      </w:r>
      <w:proofErr w:type="gramEnd"/>
      <w:r w:rsidRPr="00A2655C">
        <w:rPr>
          <w:rFonts w:ascii="Times New Roman" w:hAnsi="Times New Roman"/>
          <w:lang w:val="ru-RU"/>
        </w:rPr>
        <w:t xml:space="preserve"> </w:t>
      </w:r>
      <w:proofErr w:type="gramStart"/>
      <w:r w:rsidRPr="00A2655C">
        <w:rPr>
          <w:rFonts w:ascii="Times New Roman" w:hAnsi="Times New Roman"/>
          <w:lang w:val="ru-RU"/>
        </w:rPr>
        <w:t>т</w:t>
      </w:r>
      <w:proofErr w:type="gramEnd"/>
      <w:r w:rsidRPr="00A2655C">
        <w:rPr>
          <w:rFonts w:ascii="Times New Roman" w:hAnsi="Times New Roman"/>
          <w:lang w:val="ru-RU"/>
        </w:rPr>
        <w:t xml:space="preserve">екстовые данные. — Ростов-на-Дону: Феникс, 2013. — 317 </w:t>
      </w:r>
      <w:r w:rsidRPr="00AB2B92">
        <w:rPr>
          <w:rFonts w:ascii="Times New Roman" w:hAnsi="Times New Roman"/>
        </w:rPr>
        <w:t>c</w:t>
      </w:r>
      <w:r w:rsidRPr="00A2655C">
        <w:rPr>
          <w:rFonts w:ascii="Times New Roman" w:hAnsi="Times New Roman"/>
          <w:lang w:val="ru-RU"/>
        </w:rPr>
        <w:t>., ЭБС “</w:t>
      </w:r>
      <w:r w:rsidRPr="00AB2B92">
        <w:rPr>
          <w:rFonts w:ascii="Times New Roman" w:hAnsi="Times New Roman"/>
        </w:rPr>
        <w:t>IPR</w:t>
      </w:r>
      <w:r w:rsidRPr="00A2655C">
        <w:rPr>
          <w:rFonts w:ascii="Times New Roman" w:hAnsi="Times New Roman"/>
          <w:lang w:val="ru-RU"/>
        </w:rPr>
        <w:t xml:space="preserve"> </w:t>
      </w:r>
      <w:r w:rsidRPr="00AB2B92">
        <w:rPr>
          <w:rFonts w:ascii="Times New Roman" w:hAnsi="Times New Roman"/>
        </w:rPr>
        <w:t>Books</w:t>
      </w:r>
      <w:r w:rsidRPr="00A2655C">
        <w:rPr>
          <w:rFonts w:ascii="Times New Roman" w:hAnsi="Times New Roman"/>
          <w:lang w:val="ru-RU"/>
        </w:rPr>
        <w:t>”.</w:t>
      </w:r>
    </w:p>
    <w:p w:rsidR="00A2655C" w:rsidRPr="00A2655C" w:rsidRDefault="00A2655C" w:rsidP="00A2655C">
      <w:pPr>
        <w:pStyle w:val="a3"/>
        <w:numPr>
          <w:ilvl w:val="0"/>
          <w:numId w:val="19"/>
        </w:numPr>
        <w:autoSpaceDE/>
        <w:autoSpaceDN/>
        <w:adjustRightInd/>
        <w:ind w:left="67" w:firstLine="0"/>
        <w:jc w:val="both"/>
        <w:rPr>
          <w:rFonts w:ascii="Times New Roman" w:hAnsi="Times New Roman"/>
          <w:lang w:val="ru-RU"/>
        </w:rPr>
      </w:pPr>
      <w:r w:rsidRPr="00A2655C">
        <w:rPr>
          <w:rFonts w:ascii="Times New Roman" w:hAnsi="Times New Roman"/>
          <w:lang w:val="ru-RU"/>
        </w:rPr>
        <w:t>Малахов В.П. Основы философии права [Электронный ресурс]</w:t>
      </w:r>
      <w:proofErr w:type="gramStart"/>
      <w:r w:rsidRPr="00A2655C">
        <w:rPr>
          <w:rFonts w:ascii="Times New Roman" w:hAnsi="Times New Roman"/>
          <w:lang w:val="ru-RU"/>
        </w:rPr>
        <w:t xml:space="preserve"> :</w:t>
      </w:r>
      <w:proofErr w:type="gramEnd"/>
      <w:r w:rsidRPr="00A2655C">
        <w:rPr>
          <w:rFonts w:ascii="Times New Roman" w:hAnsi="Times New Roman"/>
          <w:lang w:val="ru-RU"/>
        </w:rPr>
        <w:t xml:space="preserve"> учебное пособие / В.П. Малахов. — Электрон</w:t>
      </w:r>
      <w:proofErr w:type="gramStart"/>
      <w:r w:rsidRPr="00A2655C">
        <w:rPr>
          <w:rFonts w:ascii="Times New Roman" w:hAnsi="Times New Roman"/>
          <w:lang w:val="ru-RU"/>
        </w:rPr>
        <w:t>.</w:t>
      </w:r>
      <w:proofErr w:type="gramEnd"/>
      <w:r w:rsidRPr="00A2655C">
        <w:rPr>
          <w:rFonts w:ascii="Times New Roman" w:hAnsi="Times New Roman"/>
          <w:lang w:val="ru-RU"/>
        </w:rPr>
        <w:t xml:space="preserve"> </w:t>
      </w:r>
      <w:proofErr w:type="gramStart"/>
      <w:r w:rsidRPr="00A2655C">
        <w:rPr>
          <w:rFonts w:ascii="Times New Roman" w:hAnsi="Times New Roman"/>
          <w:lang w:val="ru-RU"/>
        </w:rPr>
        <w:t>т</w:t>
      </w:r>
      <w:proofErr w:type="gramEnd"/>
      <w:r w:rsidRPr="00A2655C">
        <w:rPr>
          <w:rFonts w:ascii="Times New Roman" w:hAnsi="Times New Roman"/>
          <w:lang w:val="ru-RU"/>
        </w:rPr>
        <w:t>екстовые данные. — М.</w:t>
      </w:r>
      <w:proofErr w:type="gramStart"/>
      <w:r w:rsidRPr="00A2655C">
        <w:rPr>
          <w:rFonts w:ascii="Times New Roman" w:hAnsi="Times New Roman"/>
          <w:lang w:val="ru-RU"/>
        </w:rPr>
        <w:t xml:space="preserve"> :</w:t>
      </w:r>
      <w:proofErr w:type="gramEnd"/>
      <w:r w:rsidRPr="00A2655C">
        <w:rPr>
          <w:rFonts w:ascii="Times New Roman" w:hAnsi="Times New Roman"/>
          <w:lang w:val="ru-RU"/>
        </w:rPr>
        <w:t xml:space="preserve"> Академический Проект, 2005. — 240 </w:t>
      </w:r>
      <w:r w:rsidRPr="00AB2B92">
        <w:rPr>
          <w:rFonts w:ascii="Times New Roman" w:hAnsi="Times New Roman"/>
        </w:rPr>
        <w:t>c</w:t>
      </w:r>
      <w:r w:rsidRPr="00A2655C">
        <w:rPr>
          <w:rFonts w:ascii="Times New Roman" w:hAnsi="Times New Roman"/>
          <w:lang w:val="ru-RU"/>
        </w:rPr>
        <w:t>., ЭБС “</w:t>
      </w:r>
      <w:r w:rsidRPr="00AB2B92">
        <w:rPr>
          <w:rFonts w:ascii="Times New Roman" w:hAnsi="Times New Roman"/>
        </w:rPr>
        <w:t>IPR</w:t>
      </w:r>
      <w:r w:rsidRPr="00A2655C">
        <w:rPr>
          <w:rFonts w:ascii="Times New Roman" w:hAnsi="Times New Roman"/>
          <w:lang w:val="ru-RU"/>
        </w:rPr>
        <w:t xml:space="preserve"> </w:t>
      </w:r>
      <w:r w:rsidRPr="00AB2B92">
        <w:rPr>
          <w:rFonts w:ascii="Times New Roman" w:hAnsi="Times New Roman"/>
        </w:rPr>
        <w:t>Books</w:t>
      </w:r>
      <w:r w:rsidRPr="00A2655C">
        <w:rPr>
          <w:rFonts w:ascii="Times New Roman" w:hAnsi="Times New Roman"/>
          <w:lang w:val="ru-RU"/>
        </w:rPr>
        <w:t>”.</w:t>
      </w:r>
    </w:p>
    <w:p w:rsidR="00A2655C" w:rsidRPr="00A2655C" w:rsidRDefault="00A2655C" w:rsidP="00A2655C">
      <w:pPr>
        <w:pStyle w:val="a3"/>
        <w:numPr>
          <w:ilvl w:val="0"/>
          <w:numId w:val="19"/>
        </w:numPr>
        <w:autoSpaceDE/>
        <w:autoSpaceDN/>
        <w:adjustRightInd/>
        <w:ind w:left="67" w:firstLine="0"/>
        <w:jc w:val="both"/>
        <w:rPr>
          <w:rFonts w:ascii="Times New Roman" w:hAnsi="Times New Roman"/>
          <w:lang w:val="ru-RU"/>
        </w:rPr>
      </w:pPr>
      <w:r w:rsidRPr="00A2655C">
        <w:rPr>
          <w:rFonts w:ascii="Times New Roman" w:hAnsi="Times New Roman"/>
          <w:lang w:val="ru-RU"/>
        </w:rPr>
        <w:t xml:space="preserve">Михайлов </w:t>
      </w:r>
      <w:proofErr w:type="spellStart"/>
      <w:r w:rsidRPr="00A2655C">
        <w:rPr>
          <w:rFonts w:ascii="Times New Roman" w:hAnsi="Times New Roman"/>
          <w:lang w:val="ru-RU"/>
        </w:rPr>
        <w:t>К.А.Основы</w:t>
      </w:r>
      <w:proofErr w:type="spellEnd"/>
      <w:r w:rsidRPr="00A2655C">
        <w:rPr>
          <w:rFonts w:ascii="Times New Roman" w:hAnsi="Times New Roman"/>
          <w:lang w:val="ru-RU"/>
        </w:rPr>
        <w:t xml:space="preserve"> философии. М.</w:t>
      </w:r>
      <w:proofErr w:type="gramStart"/>
      <w:r w:rsidRPr="00A2655C">
        <w:rPr>
          <w:rFonts w:ascii="Times New Roman" w:hAnsi="Times New Roman"/>
          <w:lang w:val="ru-RU"/>
        </w:rPr>
        <w:t xml:space="preserve"> :</w:t>
      </w:r>
      <w:proofErr w:type="gramEnd"/>
      <w:r w:rsidRPr="00A2655C">
        <w:rPr>
          <w:rFonts w:ascii="Times New Roman" w:hAnsi="Times New Roman"/>
          <w:lang w:val="ru-RU"/>
        </w:rPr>
        <w:t xml:space="preserve"> Евразийский открытый институт, 2008. — 255 </w:t>
      </w:r>
      <w:r w:rsidRPr="00AB2B92">
        <w:rPr>
          <w:rFonts w:ascii="Times New Roman" w:hAnsi="Times New Roman"/>
        </w:rPr>
        <w:t>c</w:t>
      </w:r>
      <w:r w:rsidRPr="00A2655C">
        <w:rPr>
          <w:rFonts w:ascii="Times New Roman" w:hAnsi="Times New Roman"/>
          <w:lang w:val="ru-RU"/>
        </w:rPr>
        <w:t>., ЭБС “</w:t>
      </w:r>
      <w:r w:rsidRPr="00AB2B92">
        <w:rPr>
          <w:rFonts w:ascii="Times New Roman" w:hAnsi="Times New Roman"/>
        </w:rPr>
        <w:t>IPR</w:t>
      </w:r>
      <w:r w:rsidRPr="00A2655C">
        <w:rPr>
          <w:rFonts w:ascii="Times New Roman" w:hAnsi="Times New Roman"/>
          <w:lang w:val="ru-RU"/>
        </w:rPr>
        <w:t xml:space="preserve"> </w:t>
      </w:r>
      <w:r w:rsidRPr="00AB2B92">
        <w:rPr>
          <w:rFonts w:ascii="Times New Roman" w:hAnsi="Times New Roman"/>
        </w:rPr>
        <w:t>Books</w:t>
      </w:r>
      <w:r w:rsidRPr="00A2655C">
        <w:rPr>
          <w:rFonts w:ascii="Times New Roman" w:hAnsi="Times New Roman"/>
          <w:lang w:val="ru-RU"/>
        </w:rPr>
        <w:t>”.</w:t>
      </w:r>
    </w:p>
    <w:p w:rsidR="00A2655C" w:rsidRPr="00AB2B92" w:rsidRDefault="00A2655C" w:rsidP="00A2655C">
      <w:pPr>
        <w:pStyle w:val="a3"/>
        <w:numPr>
          <w:ilvl w:val="0"/>
          <w:numId w:val="19"/>
        </w:numPr>
        <w:autoSpaceDE/>
        <w:autoSpaceDN/>
        <w:adjustRightInd/>
        <w:ind w:left="67" w:firstLine="0"/>
        <w:jc w:val="both"/>
        <w:rPr>
          <w:rFonts w:ascii="Times New Roman" w:hAnsi="Times New Roman"/>
        </w:rPr>
      </w:pPr>
      <w:r w:rsidRPr="00A2655C">
        <w:rPr>
          <w:rFonts w:ascii="Times New Roman" w:hAnsi="Times New Roman"/>
          <w:lang w:val="ru-RU"/>
        </w:rPr>
        <w:t xml:space="preserve">Основы философии: учебное пособие для средних специальных учебных заведений/В.П. </w:t>
      </w:r>
      <w:proofErr w:type="spellStart"/>
      <w:r w:rsidRPr="00A2655C">
        <w:rPr>
          <w:rFonts w:ascii="Times New Roman" w:hAnsi="Times New Roman"/>
          <w:lang w:val="ru-RU"/>
        </w:rPr>
        <w:t>Кохановксиий</w:t>
      </w:r>
      <w:proofErr w:type="spellEnd"/>
      <w:r w:rsidRPr="00A2655C">
        <w:rPr>
          <w:rFonts w:ascii="Times New Roman" w:hAnsi="Times New Roman"/>
          <w:lang w:val="ru-RU"/>
        </w:rPr>
        <w:t xml:space="preserve"> др./Под ред. </w:t>
      </w:r>
      <w:r w:rsidRPr="00AB2B92">
        <w:rPr>
          <w:rFonts w:ascii="Times New Roman" w:hAnsi="Times New Roman"/>
        </w:rPr>
        <w:t xml:space="preserve">В.П. </w:t>
      </w:r>
      <w:proofErr w:type="spellStart"/>
      <w:r w:rsidRPr="00AB2B92">
        <w:rPr>
          <w:rFonts w:ascii="Times New Roman" w:hAnsi="Times New Roman"/>
        </w:rPr>
        <w:t>Кохановского</w:t>
      </w:r>
      <w:proofErr w:type="spellEnd"/>
      <w:r w:rsidRPr="00AB2B92">
        <w:rPr>
          <w:rFonts w:ascii="Times New Roman" w:hAnsi="Times New Roman"/>
        </w:rPr>
        <w:t xml:space="preserve">. </w:t>
      </w:r>
      <w:proofErr w:type="spellStart"/>
      <w:r w:rsidRPr="00AB2B92">
        <w:rPr>
          <w:rFonts w:ascii="Times New Roman" w:hAnsi="Times New Roman"/>
        </w:rPr>
        <w:t>Ростов</w:t>
      </w:r>
      <w:proofErr w:type="spellEnd"/>
      <w:r w:rsidRPr="00AB2B92">
        <w:rPr>
          <w:rFonts w:ascii="Times New Roman" w:hAnsi="Times New Roman"/>
        </w:rPr>
        <w:t xml:space="preserve"> Н/Д: </w:t>
      </w:r>
      <w:proofErr w:type="spellStart"/>
      <w:r w:rsidRPr="00AB2B92">
        <w:rPr>
          <w:rFonts w:ascii="Times New Roman" w:hAnsi="Times New Roman"/>
        </w:rPr>
        <w:t>Феникс</w:t>
      </w:r>
      <w:proofErr w:type="spellEnd"/>
      <w:r w:rsidRPr="00AB2B92">
        <w:rPr>
          <w:rFonts w:ascii="Times New Roman" w:hAnsi="Times New Roman"/>
        </w:rPr>
        <w:t>, 2011.</w:t>
      </w:r>
    </w:p>
    <w:p w:rsidR="00A2655C" w:rsidRPr="00AB2B92" w:rsidRDefault="00A2655C" w:rsidP="00A2655C">
      <w:pPr>
        <w:shd w:val="clear" w:color="auto" w:fill="FFFFFF"/>
        <w:spacing w:line="322" w:lineRule="exact"/>
        <w:rPr>
          <w:i/>
          <w:sz w:val="24"/>
          <w:szCs w:val="24"/>
        </w:rPr>
      </w:pPr>
      <w:r w:rsidRPr="00AB2B92">
        <w:rPr>
          <w:b/>
          <w:bCs/>
          <w:i/>
          <w:color w:val="000000"/>
          <w:sz w:val="24"/>
          <w:szCs w:val="24"/>
        </w:rPr>
        <w:t>Дополнительные источники</w:t>
      </w:r>
    </w:p>
    <w:p w:rsidR="00A2655C" w:rsidRPr="00AB2B92" w:rsidRDefault="00A2655C" w:rsidP="00A2655C">
      <w:pPr>
        <w:widowControl/>
        <w:numPr>
          <w:ilvl w:val="0"/>
          <w:numId w:val="18"/>
        </w:numPr>
        <w:tabs>
          <w:tab w:val="left" w:pos="67"/>
        </w:tabs>
        <w:autoSpaceDE/>
        <w:autoSpaceDN/>
        <w:adjustRightInd/>
        <w:spacing w:line="234" w:lineRule="auto"/>
        <w:ind w:left="67" w:firstLine="0"/>
        <w:rPr>
          <w:sz w:val="24"/>
          <w:szCs w:val="24"/>
        </w:rPr>
      </w:pPr>
      <w:r w:rsidRPr="00AB2B92">
        <w:rPr>
          <w:sz w:val="24"/>
          <w:szCs w:val="24"/>
        </w:rPr>
        <w:t xml:space="preserve">Грядовой Д.И. История философии. Древний мир. Античность. Книга 1. Учебник, М. - </w:t>
      </w:r>
      <w:proofErr w:type="spellStart"/>
      <w:r w:rsidRPr="00AB2B92">
        <w:rPr>
          <w:sz w:val="24"/>
          <w:szCs w:val="24"/>
        </w:rPr>
        <w:t>Юнити</w:t>
      </w:r>
      <w:proofErr w:type="spellEnd"/>
      <w:r w:rsidRPr="00AB2B92">
        <w:rPr>
          <w:sz w:val="24"/>
          <w:szCs w:val="24"/>
        </w:rPr>
        <w:t>-Дана, 2009, 463 с.</w:t>
      </w:r>
    </w:p>
    <w:p w:rsidR="00A2655C" w:rsidRPr="00AB2B92" w:rsidRDefault="00A2655C" w:rsidP="00A2655C">
      <w:pPr>
        <w:tabs>
          <w:tab w:val="left" w:pos="67"/>
        </w:tabs>
        <w:spacing w:line="42" w:lineRule="exact"/>
        <w:ind w:left="67"/>
        <w:rPr>
          <w:sz w:val="24"/>
          <w:szCs w:val="24"/>
        </w:rPr>
      </w:pPr>
    </w:p>
    <w:p w:rsidR="00A2655C" w:rsidRPr="00AB2B92" w:rsidRDefault="00A2655C" w:rsidP="00A2655C">
      <w:pPr>
        <w:widowControl/>
        <w:numPr>
          <w:ilvl w:val="0"/>
          <w:numId w:val="18"/>
        </w:numPr>
        <w:tabs>
          <w:tab w:val="left" w:pos="67"/>
          <w:tab w:val="left" w:pos="794"/>
        </w:tabs>
        <w:autoSpaceDE/>
        <w:autoSpaceDN/>
        <w:adjustRightInd/>
        <w:spacing w:line="220" w:lineRule="auto"/>
        <w:ind w:left="67" w:firstLine="0"/>
        <w:rPr>
          <w:sz w:val="24"/>
          <w:szCs w:val="24"/>
        </w:rPr>
      </w:pPr>
      <w:r w:rsidRPr="00AB2B92">
        <w:rPr>
          <w:sz w:val="24"/>
          <w:szCs w:val="24"/>
        </w:rPr>
        <w:t xml:space="preserve">Грядовой Д.И. История философии. Средние века. Возрождение. Новое время. Книга 2. Учебник, М. - </w:t>
      </w:r>
      <w:proofErr w:type="spellStart"/>
      <w:r w:rsidRPr="00AB2B92">
        <w:rPr>
          <w:sz w:val="24"/>
          <w:szCs w:val="24"/>
        </w:rPr>
        <w:t>Юнити</w:t>
      </w:r>
      <w:proofErr w:type="spellEnd"/>
      <w:r w:rsidRPr="00AB2B92">
        <w:rPr>
          <w:sz w:val="24"/>
          <w:szCs w:val="24"/>
        </w:rPr>
        <w:t>-Дана, 2009, 455 с.</w:t>
      </w:r>
    </w:p>
    <w:p w:rsidR="00A2655C" w:rsidRPr="00AB2B92" w:rsidRDefault="00A2655C" w:rsidP="00A2655C">
      <w:pPr>
        <w:tabs>
          <w:tab w:val="left" w:pos="67"/>
        </w:tabs>
        <w:spacing w:line="43" w:lineRule="exact"/>
        <w:ind w:left="67"/>
        <w:rPr>
          <w:sz w:val="24"/>
          <w:szCs w:val="24"/>
        </w:rPr>
      </w:pPr>
    </w:p>
    <w:p w:rsidR="00A2655C" w:rsidRPr="00AB2B92" w:rsidRDefault="00A2655C" w:rsidP="00A2655C">
      <w:pPr>
        <w:widowControl/>
        <w:numPr>
          <w:ilvl w:val="0"/>
          <w:numId w:val="18"/>
        </w:numPr>
        <w:tabs>
          <w:tab w:val="left" w:pos="67"/>
          <w:tab w:val="left" w:pos="794"/>
        </w:tabs>
        <w:autoSpaceDE/>
        <w:autoSpaceDN/>
        <w:adjustRightInd/>
        <w:spacing w:line="228" w:lineRule="auto"/>
        <w:ind w:left="67" w:firstLine="0"/>
        <w:jc w:val="both"/>
        <w:rPr>
          <w:sz w:val="24"/>
          <w:szCs w:val="24"/>
        </w:rPr>
      </w:pPr>
      <w:r w:rsidRPr="00AB2B92">
        <w:rPr>
          <w:sz w:val="24"/>
          <w:szCs w:val="24"/>
        </w:rPr>
        <w:t xml:space="preserve">Грядовой Д.И. История </w:t>
      </w:r>
      <w:proofErr w:type="spellStart"/>
      <w:r w:rsidRPr="00AB2B92">
        <w:rPr>
          <w:sz w:val="24"/>
          <w:szCs w:val="24"/>
        </w:rPr>
        <w:t>классич</w:t>
      </w:r>
      <w:proofErr w:type="spellEnd"/>
      <w:r w:rsidRPr="00AB2B92">
        <w:rPr>
          <w:sz w:val="24"/>
          <w:szCs w:val="24"/>
        </w:rPr>
        <w:t xml:space="preserve">. философии. Новое время. Европейское просвещение ХУШ в., Книга 3. Учебник, М. - </w:t>
      </w:r>
      <w:proofErr w:type="spellStart"/>
      <w:r w:rsidRPr="00AB2B92">
        <w:rPr>
          <w:sz w:val="24"/>
          <w:szCs w:val="24"/>
        </w:rPr>
        <w:t>Юнити</w:t>
      </w:r>
      <w:proofErr w:type="spellEnd"/>
      <w:r w:rsidRPr="00AB2B92">
        <w:rPr>
          <w:sz w:val="24"/>
          <w:szCs w:val="24"/>
        </w:rPr>
        <w:t>-Дана, 2010, 483 с.</w:t>
      </w:r>
    </w:p>
    <w:p w:rsidR="00A2655C" w:rsidRPr="00AB2B92" w:rsidRDefault="00A2655C" w:rsidP="00A2655C">
      <w:pPr>
        <w:widowControl/>
        <w:numPr>
          <w:ilvl w:val="0"/>
          <w:numId w:val="18"/>
        </w:numPr>
        <w:tabs>
          <w:tab w:val="left" w:pos="67"/>
          <w:tab w:val="left" w:pos="798"/>
        </w:tabs>
        <w:autoSpaceDE/>
        <w:autoSpaceDN/>
        <w:adjustRightInd/>
        <w:spacing w:line="221" w:lineRule="auto"/>
        <w:ind w:left="67" w:firstLine="0"/>
        <w:rPr>
          <w:sz w:val="24"/>
          <w:szCs w:val="24"/>
        </w:rPr>
      </w:pPr>
      <w:r w:rsidRPr="00AB2B92">
        <w:rPr>
          <w:sz w:val="24"/>
          <w:szCs w:val="24"/>
        </w:rPr>
        <w:t xml:space="preserve">Никитин Л. А. История и философия науки. Учебное пособие - М., </w:t>
      </w:r>
      <w:proofErr w:type="spellStart"/>
      <w:r w:rsidRPr="00AB2B92">
        <w:rPr>
          <w:sz w:val="24"/>
          <w:szCs w:val="24"/>
        </w:rPr>
        <w:t>Юнити</w:t>
      </w:r>
      <w:proofErr w:type="spellEnd"/>
      <w:r w:rsidRPr="00AB2B92">
        <w:rPr>
          <w:sz w:val="24"/>
          <w:szCs w:val="24"/>
        </w:rPr>
        <w:t>-Дана, 2008, 335 с.</w:t>
      </w:r>
    </w:p>
    <w:p w:rsidR="00A2655C" w:rsidRDefault="00A2655C" w:rsidP="00A2655C">
      <w:pPr>
        <w:widowControl/>
        <w:numPr>
          <w:ilvl w:val="0"/>
          <w:numId w:val="18"/>
        </w:numPr>
        <w:tabs>
          <w:tab w:val="left" w:pos="67"/>
          <w:tab w:val="left" w:pos="798"/>
        </w:tabs>
        <w:autoSpaceDE/>
        <w:autoSpaceDN/>
        <w:adjustRightInd/>
        <w:spacing w:line="221" w:lineRule="auto"/>
        <w:ind w:left="67" w:firstLine="0"/>
        <w:rPr>
          <w:sz w:val="24"/>
          <w:szCs w:val="24"/>
        </w:rPr>
      </w:pPr>
      <w:proofErr w:type="spellStart"/>
      <w:r w:rsidRPr="00AB2B92">
        <w:rPr>
          <w:sz w:val="24"/>
          <w:szCs w:val="24"/>
        </w:rPr>
        <w:t>Рузавин</w:t>
      </w:r>
      <w:proofErr w:type="spellEnd"/>
      <w:r w:rsidRPr="00AB2B92">
        <w:rPr>
          <w:sz w:val="24"/>
          <w:szCs w:val="24"/>
        </w:rPr>
        <w:tab/>
        <w:t xml:space="preserve">Г.И. Методология научного познания. Учебное пособие - М., </w:t>
      </w:r>
      <w:proofErr w:type="spellStart"/>
      <w:r w:rsidRPr="00AB2B92">
        <w:rPr>
          <w:sz w:val="24"/>
          <w:szCs w:val="24"/>
        </w:rPr>
        <w:t>Юнити</w:t>
      </w:r>
      <w:proofErr w:type="spellEnd"/>
      <w:r w:rsidRPr="00AB2B92">
        <w:rPr>
          <w:sz w:val="24"/>
          <w:szCs w:val="24"/>
        </w:rPr>
        <w:t>-Дана, 2009, 287 с.</w:t>
      </w:r>
    </w:p>
    <w:p w:rsidR="000148E6" w:rsidRPr="00A2655C" w:rsidRDefault="00A2655C" w:rsidP="00A2655C">
      <w:pPr>
        <w:widowControl/>
        <w:numPr>
          <w:ilvl w:val="0"/>
          <w:numId w:val="18"/>
        </w:numPr>
        <w:tabs>
          <w:tab w:val="left" w:pos="67"/>
          <w:tab w:val="left" w:pos="798"/>
        </w:tabs>
        <w:autoSpaceDE/>
        <w:autoSpaceDN/>
        <w:adjustRightInd/>
        <w:spacing w:line="221" w:lineRule="auto"/>
        <w:ind w:left="67" w:firstLine="0"/>
        <w:rPr>
          <w:sz w:val="24"/>
          <w:szCs w:val="24"/>
        </w:rPr>
      </w:pPr>
      <w:r w:rsidRPr="00A2655C">
        <w:rPr>
          <w:sz w:val="24"/>
          <w:szCs w:val="24"/>
        </w:rPr>
        <w:t>Наука и религия: научно-популярный журнал</w:t>
      </w:r>
    </w:p>
    <w:sectPr w:rsidR="000148E6" w:rsidRPr="00A2655C" w:rsidSect="00B7350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F5" w:rsidRDefault="007C5FF5" w:rsidP="00B73504">
      <w:r>
        <w:separator/>
      </w:r>
    </w:p>
  </w:endnote>
  <w:endnote w:type="continuationSeparator" w:id="0">
    <w:p w:rsidR="007C5FF5" w:rsidRDefault="007C5FF5" w:rsidP="00B7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878100"/>
      <w:docPartObj>
        <w:docPartGallery w:val="Page Numbers (Bottom of Page)"/>
        <w:docPartUnique/>
      </w:docPartObj>
    </w:sdtPr>
    <w:sdtEndPr/>
    <w:sdtContent>
      <w:p w:rsidR="00B73504" w:rsidRDefault="00B735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E72">
          <w:rPr>
            <w:noProof/>
          </w:rPr>
          <w:t>2</w:t>
        </w:r>
        <w:r>
          <w:fldChar w:fldCharType="end"/>
        </w:r>
      </w:p>
    </w:sdtContent>
  </w:sdt>
  <w:p w:rsidR="00B73504" w:rsidRDefault="00B735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F5" w:rsidRDefault="007C5FF5" w:rsidP="00B73504">
      <w:r>
        <w:separator/>
      </w:r>
    </w:p>
  </w:footnote>
  <w:footnote w:type="continuationSeparator" w:id="0">
    <w:p w:rsidR="007C5FF5" w:rsidRDefault="007C5FF5" w:rsidP="00B7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8CD"/>
    <w:multiLevelType w:val="hybridMultilevel"/>
    <w:tmpl w:val="2BB4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15F38"/>
    <w:multiLevelType w:val="hybridMultilevel"/>
    <w:tmpl w:val="7AE065A8"/>
    <w:lvl w:ilvl="0" w:tplc="A9E2C0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E5289"/>
    <w:multiLevelType w:val="hybridMultilevel"/>
    <w:tmpl w:val="3604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F72FC"/>
    <w:multiLevelType w:val="hybridMultilevel"/>
    <w:tmpl w:val="E9E2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930FE"/>
    <w:multiLevelType w:val="hybridMultilevel"/>
    <w:tmpl w:val="71FC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01434"/>
    <w:multiLevelType w:val="hybridMultilevel"/>
    <w:tmpl w:val="8B6AF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BC4A0B"/>
    <w:multiLevelType w:val="hybridMultilevel"/>
    <w:tmpl w:val="7C22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D6237C"/>
    <w:multiLevelType w:val="hybridMultilevel"/>
    <w:tmpl w:val="42C6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0944E7"/>
    <w:multiLevelType w:val="multilevel"/>
    <w:tmpl w:val="17AC96F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FD070F"/>
    <w:multiLevelType w:val="hybridMultilevel"/>
    <w:tmpl w:val="0658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941703"/>
    <w:multiLevelType w:val="hybridMultilevel"/>
    <w:tmpl w:val="1AA48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46283E"/>
    <w:multiLevelType w:val="hybridMultilevel"/>
    <w:tmpl w:val="1FAEC0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BD3625"/>
    <w:multiLevelType w:val="hybridMultilevel"/>
    <w:tmpl w:val="76AE7F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A404E9"/>
    <w:multiLevelType w:val="hybridMultilevel"/>
    <w:tmpl w:val="3760DA16"/>
    <w:lvl w:ilvl="0" w:tplc="72DE0D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9218E"/>
    <w:multiLevelType w:val="hybridMultilevel"/>
    <w:tmpl w:val="E1AAF62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630C069E"/>
    <w:multiLevelType w:val="hybridMultilevel"/>
    <w:tmpl w:val="FD60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B2714"/>
    <w:multiLevelType w:val="hybridMultilevel"/>
    <w:tmpl w:val="AE72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83BF1"/>
    <w:multiLevelType w:val="hybridMultilevel"/>
    <w:tmpl w:val="8882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32FE8"/>
    <w:multiLevelType w:val="hybridMultilevel"/>
    <w:tmpl w:val="4762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4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8"/>
  </w:num>
  <w:num w:numId="10">
    <w:abstractNumId w:val="3"/>
  </w:num>
  <w:num w:numId="11">
    <w:abstractNumId w:val="0"/>
  </w:num>
  <w:num w:numId="12">
    <w:abstractNumId w:val="8"/>
  </w:num>
  <w:num w:numId="13">
    <w:abstractNumId w:val="14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  <w:num w:numId="18">
    <w:abstractNumId w:val="1"/>
  </w:num>
  <w:num w:numId="1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BE"/>
    <w:rsid w:val="000148E6"/>
    <w:rsid w:val="000673E5"/>
    <w:rsid w:val="000B6030"/>
    <w:rsid w:val="00115C5D"/>
    <w:rsid w:val="00185EC0"/>
    <w:rsid w:val="001D7416"/>
    <w:rsid w:val="00201A9F"/>
    <w:rsid w:val="00207E64"/>
    <w:rsid w:val="00231378"/>
    <w:rsid w:val="002314E2"/>
    <w:rsid w:val="002359AC"/>
    <w:rsid w:val="002435BD"/>
    <w:rsid w:val="002542C3"/>
    <w:rsid w:val="00262A86"/>
    <w:rsid w:val="0026330A"/>
    <w:rsid w:val="00365B62"/>
    <w:rsid w:val="00397135"/>
    <w:rsid w:val="003F625F"/>
    <w:rsid w:val="00452ED0"/>
    <w:rsid w:val="00460C5B"/>
    <w:rsid w:val="00466366"/>
    <w:rsid w:val="004B6C85"/>
    <w:rsid w:val="00525EB7"/>
    <w:rsid w:val="00531C24"/>
    <w:rsid w:val="00551EF3"/>
    <w:rsid w:val="005801C8"/>
    <w:rsid w:val="00583BF2"/>
    <w:rsid w:val="005967E3"/>
    <w:rsid w:val="005A6A84"/>
    <w:rsid w:val="005C50D3"/>
    <w:rsid w:val="0064022F"/>
    <w:rsid w:val="00685670"/>
    <w:rsid w:val="006A5F44"/>
    <w:rsid w:val="006D30DD"/>
    <w:rsid w:val="0076535B"/>
    <w:rsid w:val="00773906"/>
    <w:rsid w:val="007C5FF5"/>
    <w:rsid w:val="007D6B40"/>
    <w:rsid w:val="00837457"/>
    <w:rsid w:val="00852084"/>
    <w:rsid w:val="00852EF4"/>
    <w:rsid w:val="00861300"/>
    <w:rsid w:val="008E0942"/>
    <w:rsid w:val="008E268F"/>
    <w:rsid w:val="0091386E"/>
    <w:rsid w:val="009A2F4D"/>
    <w:rsid w:val="009D713C"/>
    <w:rsid w:val="009E16CF"/>
    <w:rsid w:val="00A2655C"/>
    <w:rsid w:val="00A77D97"/>
    <w:rsid w:val="00B37818"/>
    <w:rsid w:val="00B63DC6"/>
    <w:rsid w:val="00B64D01"/>
    <w:rsid w:val="00B72FA5"/>
    <w:rsid w:val="00B73504"/>
    <w:rsid w:val="00BC6E50"/>
    <w:rsid w:val="00BF5E1B"/>
    <w:rsid w:val="00C1259D"/>
    <w:rsid w:val="00C60E72"/>
    <w:rsid w:val="00CE1337"/>
    <w:rsid w:val="00D86730"/>
    <w:rsid w:val="00DC51D4"/>
    <w:rsid w:val="00DD4BF0"/>
    <w:rsid w:val="00E320A6"/>
    <w:rsid w:val="00EA27BE"/>
    <w:rsid w:val="00EC7CA5"/>
    <w:rsid w:val="00ED7828"/>
    <w:rsid w:val="00F64D93"/>
    <w:rsid w:val="00F8113F"/>
    <w:rsid w:val="00F847BE"/>
    <w:rsid w:val="00FB210D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BE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847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F847BE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67E3"/>
    <w:pPr>
      <w:widowControl/>
      <w:autoSpaceDE/>
      <w:autoSpaceDN/>
      <w:adjustRightInd/>
      <w:jc w:val="both"/>
    </w:pPr>
    <w:rPr>
      <w:color w:val="000000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5967E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861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Курсив"/>
    <w:basedOn w:val="a0"/>
    <w:rsid w:val="004B6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Без интервала1"/>
    <w:link w:val="NoSpacingChar"/>
    <w:rsid w:val="00466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6636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185E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185EC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5EC0"/>
    <w:pPr>
      <w:shd w:val="clear" w:color="auto" w:fill="FFFFFF"/>
      <w:autoSpaceDE/>
      <w:autoSpaceDN/>
      <w:adjustRightInd/>
      <w:spacing w:line="320" w:lineRule="exact"/>
      <w:ind w:hanging="36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3pt">
    <w:name w:val="Основной текст (2) + 13 pt"/>
    <w:aliases w:val="Полужирный"/>
    <w:rsid w:val="00185EC0"/>
    <w:rPr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23">
    <w:name w:val="Заголовок №2_"/>
    <w:link w:val="24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ad">
    <w:name w:val="Подпись к таблице_"/>
    <w:link w:val="ae"/>
    <w:locked/>
    <w:rsid w:val="00185EC0"/>
    <w:rPr>
      <w:sz w:val="28"/>
      <w:szCs w:val="28"/>
      <w:shd w:val="clear" w:color="auto" w:fill="FFFFFF"/>
    </w:rPr>
  </w:style>
  <w:style w:type="character" w:customStyle="1" w:styleId="216pt">
    <w:name w:val="Основной текст (2) + 16 pt"/>
    <w:aliases w:val="Полужирный3"/>
    <w:rsid w:val="00185EC0"/>
    <w:rPr>
      <w:b/>
      <w:b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ar-SA"/>
    </w:rPr>
  </w:style>
  <w:style w:type="paragraph" w:customStyle="1" w:styleId="24">
    <w:name w:val="Заголовок №2"/>
    <w:basedOn w:val="a"/>
    <w:link w:val="23"/>
    <w:rsid w:val="00185EC0"/>
    <w:pPr>
      <w:shd w:val="clear" w:color="auto" w:fill="FFFFFF"/>
      <w:autoSpaceDE/>
      <w:autoSpaceDN/>
      <w:adjustRightInd/>
      <w:spacing w:before="300" w:line="320" w:lineRule="exact"/>
      <w:ind w:hanging="1980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ae">
    <w:name w:val="Подпись к таблице"/>
    <w:basedOn w:val="a"/>
    <w:link w:val="ad"/>
    <w:rsid w:val="00185EC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Не полужирный"/>
    <w:rsid w:val="00185EC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customStyle="1" w:styleId="50">
    <w:name w:val="Основной текст (5)"/>
    <w:basedOn w:val="a"/>
    <w:link w:val="5"/>
    <w:rsid w:val="00185EC0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211">
    <w:name w:val="Основной текст (2) + 11"/>
    <w:aliases w:val="5 pt,Полужирный2"/>
    <w:rsid w:val="00185EC0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ar-SA"/>
    </w:rPr>
  </w:style>
  <w:style w:type="paragraph" w:styleId="af">
    <w:name w:val="Normal (Web)"/>
    <w:basedOn w:val="a"/>
    <w:uiPriority w:val="99"/>
    <w:unhideWhenUsed/>
    <w:rsid w:val="008E0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"/>
    <w:basedOn w:val="a0"/>
    <w:rsid w:val="008E094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">
    <w:name w:val="Основной текст (6) + Курсив"/>
    <w:basedOn w:val="a0"/>
    <w:rsid w:val="008E094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BE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847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F847BE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67E3"/>
    <w:pPr>
      <w:widowControl/>
      <w:autoSpaceDE/>
      <w:autoSpaceDN/>
      <w:adjustRightInd/>
      <w:jc w:val="both"/>
    </w:pPr>
    <w:rPr>
      <w:color w:val="000000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5967E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861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Курсив"/>
    <w:basedOn w:val="a0"/>
    <w:rsid w:val="004B6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Без интервала1"/>
    <w:link w:val="NoSpacingChar"/>
    <w:rsid w:val="00466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6636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185E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185EC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5EC0"/>
    <w:pPr>
      <w:shd w:val="clear" w:color="auto" w:fill="FFFFFF"/>
      <w:autoSpaceDE/>
      <w:autoSpaceDN/>
      <w:adjustRightInd/>
      <w:spacing w:line="320" w:lineRule="exact"/>
      <w:ind w:hanging="36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3pt">
    <w:name w:val="Основной текст (2) + 13 pt"/>
    <w:aliases w:val="Полужирный"/>
    <w:rsid w:val="00185EC0"/>
    <w:rPr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23">
    <w:name w:val="Заголовок №2_"/>
    <w:link w:val="24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ad">
    <w:name w:val="Подпись к таблице_"/>
    <w:link w:val="ae"/>
    <w:locked/>
    <w:rsid w:val="00185EC0"/>
    <w:rPr>
      <w:sz w:val="28"/>
      <w:szCs w:val="28"/>
      <w:shd w:val="clear" w:color="auto" w:fill="FFFFFF"/>
    </w:rPr>
  </w:style>
  <w:style w:type="character" w:customStyle="1" w:styleId="216pt">
    <w:name w:val="Основной текст (2) + 16 pt"/>
    <w:aliases w:val="Полужирный3"/>
    <w:rsid w:val="00185EC0"/>
    <w:rPr>
      <w:b/>
      <w:b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ar-SA"/>
    </w:rPr>
  </w:style>
  <w:style w:type="paragraph" w:customStyle="1" w:styleId="24">
    <w:name w:val="Заголовок №2"/>
    <w:basedOn w:val="a"/>
    <w:link w:val="23"/>
    <w:rsid w:val="00185EC0"/>
    <w:pPr>
      <w:shd w:val="clear" w:color="auto" w:fill="FFFFFF"/>
      <w:autoSpaceDE/>
      <w:autoSpaceDN/>
      <w:adjustRightInd/>
      <w:spacing w:before="300" w:line="320" w:lineRule="exact"/>
      <w:ind w:hanging="1980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ae">
    <w:name w:val="Подпись к таблице"/>
    <w:basedOn w:val="a"/>
    <w:link w:val="ad"/>
    <w:rsid w:val="00185EC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Не полужирный"/>
    <w:rsid w:val="00185EC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customStyle="1" w:styleId="50">
    <w:name w:val="Основной текст (5)"/>
    <w:basedOn w:val="a"/>
    <w:link w:val="5"/>
    <w:rsid w:val="00185EC0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211">
    <w:name w:val="Основной текст (2) + 11"/>
    <w:aliases w:val="5 pt,Полужирный2"/>
    <w:rsid w:val="00185EC0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ar-SA"/>
    </w:rPr>
  </w:style>
  <w:style w:type="paragraph" w:styleId="af">
    <w:name w:val="Normal (Web)"/>
    <w:basedOn w:val="a"/>
    <w:uiPriority w:val="99"/>
    <w:unhideWhenUsed/>
    <w:rsid w:val="008E0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"/>
    <w:basedOn w:val="a0"/>
    <w:rsid w:val="008E094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">
    <w:name w:val="Основной текст (6) + Курсив"/>
    <w:basedOn w:val="a0"/>
    <w:rsid w:val="008E094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Драманова</cp:lastModifiedBy>
  <cp:revision>2</cp:revision>
  <dcterms:created xsi:type="dcterms:W3CDTF">2019-02-08T06:13:00Z</dcterms:created>
  <dcterms:modified xsi:type="dcterms:W3CDTF">2019-02-08T06:13:00Z</dcterms:modified>
</cp:coreProperties>
</file>